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5089" w14:textId="7A5D6D47" w:rsidR="00835D87" w:rsidRPr="00A54DFA" w:rsidRDefault="00835D87" w:rsidP="00835D87">
      <w:pPr>
        <w:jc w:val="right"/>
        <w:rPr>
          <w:rFonts w:cs="Calibri"/>
          <w:bCs/>
          <w:sz w:val="22"/>
          <w:szCs w:val="22"/>
        </w:rPr>
      </w:pPr>
    </w:p>
    <w:p w14:paraId="1B775F8E" w14:textId="147505F9" w:rsidR="00835D87" w:rsidRPr="00D25A4B" w:rsidRDefault="00835D87" w:rsidP="00835D87">
      <w:pPr>
        <w:jc w:val="right"/>
        <w:rPr>
          <w:rFonts w:cstheme="minorHAnsi"/>
          <w:b/>
          <w:bCs/>
          <w:sz w:val="22"/>
          <w:szCs w:val="22"/>
        </w:rPr>
      </w:pPr>
      <w:r w:rsidRPr="00D25A4B">
        <w:rPr>
          <w:rFonts w:cstheme="minorHAnsi"/>
          <w:b/>
          <w:bCs/>
          <w:color w:val="39334A"/>
          <w:sz w:val="22"/>
          <w:szCs w:val="22"/>
          <w:lang w:val="es-ES"/>
        </w:rPr>
        <w:t>CIRCULAR No. 0</w:t>
      </w:r>
      <w:r>
        <w:rPr>
          <w:rFonts w:cstheme="minorHAnsi"/>
          <w:b/>
          <w:bCs/>
          <w:color w:val="39334A"/>
          <w:sz w:val="22"/>
          <w:szCs w:val="22"/>
          <w:lang w:val="es-ES"/>
        </w:rPr>
        <w:t>0</w:t>
      </w:r>
      <w:r w:rsidR="00874174">
        <w:rPr>
          <w:rFonts w:cstheme="minorHAnsi"/>
          <w:b/>
          <w:bCs/>
          <w:color w:val="39334A"/>
          <w:sz w:val="22"/>
          <w:szCs w:val="22"/>
          <w:lang w:val="es-ES"/>
        </w:rPr>
        <w:t>7</w:t>
      </w:r>
      <w:r w:rsidRPr="00D25A4B">
        <w:rPr>
          <w:rFonts w:cstheme="minorHAnsi"/>
          <w:b/>
          <w:bCs/>
          <w:color w:val="39334A"/>
          <w:sz w:val="22"/>
          <w:szCs w:val="22"/>
          <w:lang w:val="es-ES"/>
        </w:rPr>
        <w:t>|</w:t>
      </w:r>
      <w:r w:rsidR="00874174">
        <w:rPr>
          <w:rFonts w:cstheme="minorHAnsi"/>
          <w:b/>
          <w:bCs/>
          <w:color w:val="39334A"/>
          <w:sz w:val="22"/>
          <w:szCs w:val="22"/>
          <w:lang w:val="es-ES"/>
        </w:rPr>
        <w:t>13</w:t>
      </w:r>
      <w:r w:rsidRPr="00D25A4B">
        <w:rPr>
          <w:rFonts w:cstheme="minorHAnsi"/>
          <w:b/>
          <w:bCs/>
          <w:color w:val="39334A"/>
          <w:sz w:val="22"/>
          <w:szCs w:val="22"/>
          <w:lang w:val="es-ES"/>
        </w:rPr>
        <w:t xml:space="preserve"> |</w:t>
      </w:r>
      <w:r w:rsidR="00874174">
        <w:rPr>
          <w:rFonts w:cstheme="minorHAnsi"/>
          <w:b/>
          <w:bCs/>
          <w:color w:val="39334A"/>
          <w:sz w:val="22"/>
          <w:szCs w:val="22"/>
          <w:lang w:val="es-ES"/>
        </w:rPr>
        <w:t>MAR</w:t>
      </w:r>
      <w:r w:rsidRPr="00D25A4B">
        <w:rPr>
          <w:rFonts w:cstheme="minorHAnsi"/>
          <w:b/>
          <w:bCs/>
          <w:color w:val="39334A"/>
          <w:sz w:val="22"/>
          <w:szCs w:val="22"/>
          <w:lang w:val="es-ES"/>
        </w:rPr>
        <w:t>| 202</w:t>
      </w:r>
      <w:r>
        <w:rPr>
          <w:rFonts w:cstheme="minorHAnsi"/>
          <w:b/>
          <w:bCs/>
          <w:color w:val="39334A"/>
          <w:sz w:val="22"/>
          <w:szCs w:val="22"/>
          <w:lang w:val="es-ES"/>
        </w:rPr>
        <w:t>4</w:t>
      </w:r>
    </w:p>
    <w:p w14:paraId="4D997E83" w14:textId="77777777" w:rsidR="00835D87" w:rsidRDefault="00835D87" w:rsidP="00835D87">
      <w:pPr>
        <w:pBdr>
          <w:bottom w:val="single" w:sz="4" w:space="1" w:color="auto"/>
        </w:pBdr>
        <w:spacing w:line="340" w:lineRule="exact"/>
        <w:rPr>
          <w:rFonts w:cstheme="minorHAnsi"/>
          <w:b/>
          <w:color w:val="39334A"/>
          <w:sz w:val="22"/>
          <w:szCs w:val="22"/>
        </w:rPr>
      </w:pPr>
      <w:r w:rsidRPr="00D25A4B">
        <w:rPr>
          <w:rFonts w:cstheme="minorHAnsi"/>
          <w:b/>
          <w:color w:val="39334A"/>
          <w:sz w:val="22"/>
          <w:szCs w:val="22"/>
        </w:rPr>
        <w:t>ANEXO 1</w:t>
      </w:r>
      <w:r>
        <w:rPr>
          <w:rFonts w:cstheme="minorHAnsi"/>
          <w:b/>
          <w:color w:val="39334A"/>
          <w:sz w:val="22"/>
          <w:szCs w:val="22"/>
        </w:rPr>
        <w:t>B</w:t>
      </w:r>
    </w:p>
    <w:p w14:paraId="14973CB6" w14:textId="77777777" w:rsidR="00835D87" w:rsidRDefault="00835D87" w:rsidP="00835D87">
      <w:pPr>
        <w:pBdr>
          <w:bottom w:val="single" w:sz="4" w:space="1" w:color="auto"/>
        </w:pBdr>
        <w:spacing w:line="340" w:lineRule="exact"/>
        <w:rPr>
          <w:rFonts w:cstheme="minorHAnsi"/>
          <w:b/>
          <w:color w:val="39334A"/>
          <w:sz w:val="22"/>
          <w:szCs w:val="22"/>
        </w:rPr>
      </w:pPr>
      <w:r w:rsidRPr="00D25A4B">
        <w:rPr>
          <w:rFonts w:cstheme="minorHAnsi"/>
          <w:b/>
          <w:color w:val="39334A"/>
          <w:sz w:val="22"/>
          <w:szCs w:val="22"/>
        </w:rPr>
        <w:t xml:space="preserve">APLICA PARA </w:t>
      </w:r>
      <w:r>
        <w:rPr>
          <w:rFonts w:cstheme="minorHAnsi"/>
          <w:b/>
          <w:color w:val="39334A"/>
          <w:sz w:val="22"/>
          <w:szCs w:val="22"/>
        </w:rPr>
        <w:t xml:space="preserve">ENTIDADES MICROFINANCIERAS </w:t>
      </w:r>
    </w:p>
    <w:p w14:paraId="0900D2C9" w14:textId="77777777" w:rsidR="00835D87" w:rsidRPr="00D25A4B" w:rsidRDefault="00835D87" w:rsidP="00835D87">
      <w:pPr>
        <w:pBdr>
          <w:bottom w:val="single" w:sz="4" w:space="1" w:color="auto"/>
        </w:pBdr>
        <w:spacing w:line="340" w:lineRule="exact"/>
        <w:rPr>
          <w:rFonts w:cstheme="minorHAnsi"/>
          <w:b/>
          <w:color w:val="39334A"/>
          <w:sz w:val="22"/>
          <w:szCs w:val="22"/>
        </w:rPr>
      </w:pPr>
    </w:p>
    <w:p w14:paraId="7FA31320" w14:textId="77777777" w:rsidR="00835D87" w:rsidRPr="00D25A4B" w:rsidRDefault="00835D87" w:rsidP="00835D87">
      <w:pPr>
        <w:pBdr>
          <w:bottom w:val="single" w:sz="4" w:space="1" w:color="auto"/>
        </w:pBdr>
        <w:spacing w:line="280" w:lineRule="exact"/>
        <w:jc w:val="both"/>
        <w:rPr>
          <w:rFonts w:cstheme="minorHAnsi"/>
          <w:b/>
          <w:color w:val="39334A"/>
          <w:sz w:val="22"/>
          <w:szCs w:val="22"/>
          <w:u w:val="single"/>
        </w:rPr>
      </w:pPr>
      <w:r w:rsidRPr="00D25A4B">
        <w:rPr>
          <w:rFonts w:cstheme="minorHAnsi"/>
          <w:b/>
          <w:color w:val="39334A"/>
          <w:sz w:val="22"/>
          <w:szCs w:val="22"/>
          <w:u w:val="single"/>
        </w:rPr>
        <w:t>Línea de Crédito</w:t>
      </w:r>
    </w:p>
    <w:p w14:paraId="2E21B5FA" w14:textId="77777777" w:rsidR="00835D87" w:rsidRPr="003D19CC" w:rsidRDefault="00835D87" w:rsidP="00835D87">
      <w:pPr>
        <w:pBdr>
          <w:bottom w:val="single" w:sz="4" w:space="1" w:color="auto"/>
        </w:pBdr>
        <w:spacing w:line="280" w:lineRule="exact"/>
        <w:rPr>
          <w:rFonts w:asciiTheme="majorHAnsi" w:hAnsiTheme="majorHAnsi" w:cstheme="majorHAnsi"/>
          <w:b/>
          <w:color w:val="39334A"/>
          <w:sz w:val="22"/>
          <w:szCs w:val="22"/>
        </w:rPr>
      </w:pPr>
      <w:r w:rsidRPr="003D19CC">
        <w:rPr>
          <w:rFonts w:asciiTheme="majorHAnsi" w:hAnsiTheme="majorHAnsi" w:cstheme="majorHAnsi"/>
          <w:b/>
          <w:color w:val="39334A"/>
          <w:sz w:val="22"/>
          <w:szCs w:val="22"/>
        </w:rPr>
        <w:t xml:space="preserve">Financiación NAMA de Programas de Sustitución de Refrigeradores Domésticos  </w:t>
      </w:r>
    </w:p>
    <w:p w14:paraId="5E4EFB54" w14:textId="77777777" w:rsidR="00835D87" w:rsidRPr="003D19CC" w:rsidRDefault="00835D87" w:rsidP="00835D87">
      <w:pPr>
        <w:pBdr>
          <w:bottom w:val="single" w:sz="4" w:space="1" w:color="auto"/>
        </w:pBdr>
        <w:spacing w:line="280" w:lineRule="exact"/>
        <w:rPr>
          <w:rFonts w:asciiTheme="majorHAnsi" w:hAnsiTheme="majorHAnsi" w:cstheme="majorHAnsi"/>
          <w:b/>
          <w:color w:val="39334A"/>
          <w:sz w:val="22"/>
          <w:szCs w:val="22"/>
        </w:rPr>
      </w:pPr>
      <w:r w:rsidRPr="003D19CC">
        <w:rPr>
          <w:rFonts w:asciiTheme="majorHAnsi" w:hAnsiTheme="majorHAnsi" w:cstheme="majorHAnsi"/>
          <w:b/>
          <w:color w:val="39334A"/>
          <w:sz w:val="22"/>
          <w:szCs w:val="22"/>
        </w:rPr>
        <w:t>Certificación relación con Rusia y países sancionados por la intervención militar en Ucrania</w:t>
      </w:r>
    </w:p>
    <w:p w14:paraId="170CB89C" w14:textId="77777777" w:rsidR="00835D87" w:rsidRPr="00A54DFA" w:rsidRDefault="00835D87" w:rsidP="00835D87">
      <w:pPr>
        <w:spacing w:line="240" w:lineRule="exact"/>
        <w:jc w:val="both"/>
        <w:rPr>
          <w:rFonts w:asciiTheme="majorHAnsi" w:hAnsiTheme="majorHAnsi" w:cstheme="majorHAnsi"/>
          <w:color w:val="39334A"/>
          <w:sz w:val="22"/>
          <w:szCs w:val="22"/>
        </w:rPr>
      </w:pPr>
    </w:p>
    <w:p w14:paraId="5E12EC25" w14:textId="77777777" w:rsidR="00835D87" w:rsidRPr="00A54DFA" w:rsidRDefault="00835D87" w:rsidP="00835D87">
      <w:pPr>
        <w:spacing w:line="240" w:lineRule="exact"/>
        <w:jc w:val="both"/>
        <w:rPr>
          <w:rFonts w:asciiTheme="majorHAnsi" w:hAnsiTheme="majorHAnsi" w:cstheme="majorHAnsi"/>
          <w:bCs/>
          <w:color w:val="39334A"/>
          <w:sz w:val="22"/>
          <w:szCs w:val="22"/>
        </w:rPr>
      </w:pPr>
      <w:r w:rsidRPr="00A54DFA">
        <w:rPr>
          <w:rFonts w:asciiTheme="majorHAnsi" w:hAnsiTheme="majorHAnsi" w:cstheme="majorHAnsi"/>
          <w:bCs/>
          <w:color w:val="39334A"/>
          <w:sz w:val="22"/>
          <w:szCs w:val="22"/>
        </w:rPr>
        <w:t>Fecha</w:t>
      </w:r>
    </w:p>
    <w:p w14:paraId="16FA3F7B" w14:textId="77777777" w:rsidR="00835D87" w:rsidRPr="00A54DFA" w:rsidRDefault="00835D87" w:rsidP="00835D87">
      <w:pPr>
        <w:spacing w:line="240" w:lineRule="exact"/>
        <w:jc w:val="both"/>
        <w:rPr>
          <w:rFonts w:asciiTheme="majorHAnsi" w:hAnsiTheme="majorHAnsi" w:cstheme="majorHAnsi"/>
          <w:color w:val="39334A"/>
          <w:sz w:val="22"/>
          <w:szCs w:val="22"/>
        </w:rPr>
      </w:pPr>
    </w:p>
    <w:p w14:paraId="196204B6" w14:textId="77777777" w:rsidR="00835D87" w:rsidRPr="00A54DFA" w:rsidRDefault="00835D87" w:rsidP="00835D87">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Señores</w:t>
      </w:r>
    </w:p>
    <w:p w14:paraId="605B8857" w14:textId="77777777" w:rsidR="00835D87" w:rsidRPr="00A54DFA" w:rsidRDefault="00835D87" w:rsidP="00835D87">
      <w:pPr>
        <w:spacing w:line="240" w:lineRule="exact"/>
        <w:jc w:val="both"/>
        <w:rPr>
          <w:rFonts w:asciiTheme="majorHAnsi" w:hAnsiTheme="majorHAnsi" w:cstheme="majorHAnsi"/>
          <w:b/>
          <w:color w:val="39334A"/>
          <w:sz w:val="22"/>
          <w:szCs w:val="22"/>
        </w:rPr>
      </w:pPr>
      <w:proofErr w:type="spellStart"/>
      <w:r w:rsidRPr="00A54DFA">
        <w:rPr>
          <w:rFonts w:asciiTheme="majorHAnsi" w:hAnsiTheme="majorHAnsi" w:cstheme="majorHAnsi"/>
          <w:b/>
          <w:color w:val="39334A"/>
          <w:sz w:val="22"/>
          <w:szCs w:val="22"/>
        </w:rPr>
        <w:t>Bancoldex</w:t>
      </w:r>
      <w:proofErr w:type="spellEnd"/>
    </w:p>
    <w:p w14:paraId="328A63B9" w14:textId="77777777" w:rsidR="00835D87" w:rsidRPr="00A54DFA" w:rsidRDefault="00835D87" w:rsidP="00835D87">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Ciudad</w:t>
      </w:r>
    </w:p>
    <w:p w14:paraId="02207C30" w14:textId="77777777" w:rsidR="00835D87" w:rsidRPr="00A54DFA" w:rsidRDefault="00835D87" w:rsidP="00835D87">
      <w:pPr>
        <w:spacing w:line="240" w:lineRule="exact"/>
        <w:jc w:val="both"/>
        <w:rPr>
          <w:rFonts w:asciiTheme="majorHAnsi" w:hAnsiTheme="majorHAnsi" w:cstheme="majorHAnsi"/>
          <w:color w:val="39334A"/>
          <w:sz w:val="22"/>
          <w:szCs w:val="22"/>
        </w:rPr>
      </w:pPr>
    </w:p>
    <w:p w14:paraId="3348F7F5" w14:textId="0D4CC86E" w:rsidR="00835D87" w:rsidRPr="003A786B" w:rsidRDefault="00835D87" w:rsidP="00835D87">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 xml:space="preserve">De acuerdo con las condiciones definidas en la circular </w:t>
      </w:r>
      <w:r>
        <w:rPr>
          <w:rFonts w:asciiTheme="majorHAnsi" w:hAnsiTheme="majorHAnsi" w:cstheme="majorHAnsi"/>
          <w:color w:val="39334A"/>
          <w:sz w:val="22"/>
          <w:szCs w:val="22"/>
          <w:lang w:val="es-ES"/>
        </w:rPr>
        <w:t>No. 00</w:t>
      </w:r>
      <w:r w:rsidR="00874174">
        <w:rPr>
          <w:rFonts w:asciiTheme="majorHAnsi" w:hAnsiTheme="majorHAnsi" w:cstheme="majorHAnsi"/>
          <w:color w:val="39334A"/>
          <w:sz w:val="22"/>
          <w:szCs w:val="22"/>
          <w:lang w:val="es-ES"/>
        </w:rPr>
        <w:t>7</w:t>
      </w:r>
      <w:r>
        <w:rPr>
          <w:rFonts w:asciiTheme="majorHAnsi" w:hAnsiTheme="majorHAnsi" w:cstheme="majorHAnsi"/>
          <w:color w:val="39334A"/>
          <w:sz w:val="22"/>
          <w:szCs w:val="22"/>
          <w:lang w:val="es-ES"/>
        </w:rPr>
        <w:t xml:space="preserve"> </w:t>
      </w:r>
      <w:r w:rsidRPr="00A54DFA">
        <w:rPr>
          <w:rFonts w:asciiTheme="majorHAnsi" w:hAnsiTheme="majorHAnsi" w:cstheme="majorHAnsi"/>
          <w:color w:val="39334A"/>
          <w:sz w:val="22"/>
          <w:szCs w:val="22"/>
          <w:lang w:val="es-ES"/>
        </w:rPr>
        <w:t xml:space="preserve">del </w:t>
      </w:r>
      <w:r w:rsidR="00874174">
        <w:rPr>
          <w:rFonts w:asciiTheme="majorHAnsi" w:hAnsiTheme="majorHAnsi" w:cstheme="majorHAnsi"/>
          <w:color w:val="39334A"/>
          <w:sz w:val="22"/>
          <w:szCs w:val="22"/>
          <w:lang w:val="es-ES"/>
        </w:rPr>
        <w:t>13</w:t>
      </w:r>
      <w:r>
        <w:rPr>
          <w:rFonts w:asciiTheme="majorHAnsi" w:hAnsiTheme="majorHAnsi" w:cstheme="majorHAnsi"/>
          <w:color w:val="39334A"/>
          <w:sz w:val="22"/>
          <w:szCs w:val="22"/>
          <w:lang w:val="es-ES"/>
        </w:rPr>
        <w:t xml:space="preserve"> de </w:t>
      </w:r>
      <w:r w:rsidR="00874174">
        <w:rPr>
          <w:rFonts w:asciiTheme="majorHAnsi" w:hAnsiTheme="majorHAnsi" w:cstheme="majorHAnsi"/>
          <w:color w:val="39334A"/>
          <w:sz w:val="22"/>
          <w:szCs w:val="22"/>
          <w:lang w:val="es-ES"/>
        </w:rPr>
        <w:t>marzo</w:t>
      </w:r>
      <w:r>
        <w:rPr>
          <w:rFonts w:asciiTheme="majorHAnsi" w:hAnsiTheme="majorHAnsi" w:cstheme="majorHAnsi"/>
          <w:color w:val="39334A"/>
          <w:sz w:val="22"/>
          <w:szCs w:val="22"/>
          <w:lang w:val="es-ES"/>
        </w:rPr>
        <w:t xml:space="preserve"> </w:t>
      </w:r>
      <w:r w:rsidRPr="00A54DFA">
        <w:rPr>
          <w:rFonts w:asciiTheme="majorHAnsi" w:hAnsiTheme="majorHAnsi" w:cstheme="majorHAnsi"/>
          <w:color w:val="39334A"/>
          <w:sz w:val="22"/>
          <w:szCs w:val="22"/>
          <w:lang w:val="es-ES"/>
        </w:rPr>
        <w:t>de 202</w:t>
      </w:r>
      <w:r>
        <w:rPr>
          <w:rFonts w:asciiTheme="majorHAnsi" w:hAnsiTheme="majorHAnsi" w:cstheme="majorHAnsi"/>
          <w:color w:val="39334A"/>
          <w:sz w:val="22"/>
          <w:szCs w:val="22"/>
          <w:lang w:val="es-ES"/>
        </w:rPr>
        <w:t>4</w:t>
      </w:r>
      <w:r w:rsidRPr="00A54DFA">
        <w:rPr>
          <w:rFonts w:asciiTheme="majorHAnsi" w:hAnsiTheme="majorHAnsi" w:cstheme="majorHAnsi"/>
          <w:color w:val="39334A"/>
          <w:sz w:val="22"/>
          <w:szCs w:val="22"/>
          <w:lang w:val="es-ES"/>
        </w:rPr>
        <w:t xml:space="preserve"> para la línea </w:t>
      </w:r>
      <w:r>
        <w:rPr>
          <w:rFonts w:asciiTheme="majorHAnsi" w:hAnsiTheme="majorHAnsi" w:cstheme="majorHAnsi"/>
          <w:color w:val="39334A"/>
          <w:sz w:val="22"/>
          <w:szCs w:val="22"/>
          <w:lang w:val="es-ES"/>
        </w:rPr>
        <w:t xml:space="preserve">de crédito </w:t>
      </w:r>
      <w:r w:rsidRPr="0015701A">
        <w:rPr>
          <w:rFonts w:asciiTheme="majorHAnsi" w:hAnsiTheme="majorHAnsi" w:cstheme="majorHAnsi"/>
          <w:color w:val="39334A"/>
          <w:sz w:val="22"/>
          <w:szCs w:val="22"/>
        </w:rPr>
        <w:t>Financiación NAMA de Programas de Sustitución de Refrigeradores Domésticos</w:t>
      </w:r>
      <w:r w:rsidRPr="003A786B">
        <w:rPr>
          <w:rFonts w:asciiTheme="majorHAnsi" w:hAnsiTheme="majorHAnsi" w:cstheme="majorHAnsi"/>
          <w:color w:val="39334A"/>
          <w:sz w:val="22"/>
          <w:szCs w:val="22"/>
          <w:lang w:val="es-ES"/>
        </w:rPr>
        <w:t xml:space="preserve">, certifico que: </w:t>
      </w:r>
    </w:p>
    <w:p w14:paraId="115D4687" w14:textId="77777777" w:rsidR="00835D87" w:rsidRPr="003A786B" w:rsidRDefault="00835D87" w:rsidP="00835D87">
      <w:pPr>
        <w:spacing w:line="240" w:lineRule="exact"/>
        <w:jc w:val="both"/>
        <w:rPr>
          <w:rFonts w:asciiTheme="majorHAnsi" w:hAnsiTheme="majorHAnsi" w:cstheme="majorHAnsi"/>
          <w:color w:val="39334A"/>
          <w:sz w:val="22"/>
          <w:szCs w:val="22"/>
          <w:lang w:val="es-ES"/>
        </w:rPr>
      </w:pPr>
    </w:p>
    <w:p w14:paraId="42676F53" w14:textId="77777777" w:rsidR="00835D87" w:rsidRPr="00A54DFA" w:rsidRDefault="00835D87" w:rsidP="00835D87">
      <w:pPr>
        <w:numPr>
          <w:ilvl w:val="0"/>
          <w:numId w:val="41"/>
        </w:numPr>
        <w:spacing w:line="240" w:lineRule="exact"/>
        <w:jc w:val="both"/>
        <w:rPr>
          <w:rFonts w:asciiTheme="majorHAnsi" w:hAnsiTheme="majorHAnsi" w:cstheme="majorHAnsi"/>
          <w:color w:val="39334A"/>
          <w:sz w:val="22"/>
          <w:szCs w:val="22"/>
          <w:lang w:val="es-ES"/>
        </w:rPr>
      </w:pPr>
      <w:r>
        <w:rPr>
          <w:rFonts w:asciiTheme="majorHAnsi" w:hAnsiTheme="majorHAnsi" w:cstheme="majorHAnsi"/>
          <w:color w:val="39334A"/>
          <w:sz w:val="22"/>
          <w:szCs w:val="22"/>
          <w:lang w:val="es-ES"/>
        </w:rPr>
        <w:t xml:space="preserve">Los beneficiarios de los recursos de la línea de crédito </w:t>
      </w:r>
      <w:r w:rsidRPr="0015701A">
        <w:rPr>
          <w:rFonts w:asciiTheme="majorHAnsi" w:hAnsiTheme="majorHAnsi" w:cstheme="majorHAnsi"/>
          <w:color w:val="39334A"/>
          <w:sz w:val="22"/>
          <w:szCs w:val="22"/>
        </w:rPr>
        <w:t>Financiación NAMA de Programas de Sustitución de Refrigeradores Domésticos</w:t>
      </w:r>
      <w:r>
        <w:rPr>
          <w:rFonts w:asciiTheme="majorHAnsi" w:hAnsiTheme="majorHAnsi" w:cstheme="majorHAnsi"/>
          <w:color w:val="39334A"/>
          <w:sz w:val="22"/>
          <w:szCs w:val="22"/>
          <w:lang w:val="es-ES"/>
        </w:rPr>
        <w:t xml:space="preserve"> n</w:t>
      </w:r>
      <w:r w:rsidRPr="003A786B">
        <w:rPr>
          <w:rFonts w:asciiTheme="majorHAnsi" w:hAnsiTheme="majorHAnsi" w:cstheme="majorHAnsi"/>
          <w:color w:val="39334A"/>
          <w:sz w:val="22"/>
          <w:szCs w:val="22"/>
          <w:lang w:val="es-ES"/>
        </w:rPr>
        <w:t xml:space="preserve">o </w:t>
      </w:r>
      <w:r>
        <w:rPr>
          <w:rFonts w:asciiTheme="majorHAnsi" w:hAnsiTheme="majorHAnsi" w:cstheme="majorHAnsi"/>
          <w:color w:val="39334A"/>
          <w:sz w:val="22"/>
          <w:szCs w:val="22"/>
          <w:lang w:val="es-ES"/>
        </w:rPr>
        <w:t xml:space="preserve">adquiere bienes procedentes de Rusia o de los países sancionados como consecuencia de la agresión militar a Ucrania.   </w:t>
      </w:r>
    </w:p>
    <w:p w14:paraId="1526AB88" w14:textId="77777777" w:rsidR="00835D87" w:rsidRPr="00A54DFA" w:rsidRDefault="00835D87" w:rsidP="00835D87">
      <w:pPr>
        <w:spacing w:line="240" w:lineRule="exact"/>
        <w:jc w:val="both"/>
        <w:rPr>
          <w:rFonts w:asciiTheme="majorHAnsi" w:hAnsiTheme="majorHAnsi" w:cstheme="majorHAnsi"/>
          <w:color w:val="39334A"/>
          <w:sz w:val="22"/>
          <w:szCs w:val="22"/>
          <w:lang w:val="es-ES"/>
        </w:rPr>
      </w:pPr>
    </w:p>
    <w:p w14:paraId="078F34DC" w14:textId="77777777" w:rsidR="00835D87" w:rsidRDefault="00835D87" w:rsidP="00835D87">
      <w:pPr>
        <w:numPr>
          <w:ilvl w:val="0"/>
          <w:numId w:val="41"/>
        </w:numPr>
        <w:spacing w:line="240" w:lineRule="exact"/>
        <w:jc w:val="both"/>
        <w:rPr>
          <w:rFonts w:asciiTheme="majorHAnsi" w:hAnsiTheme="majorHAnsi" w:cstheme="majorHAnsi"/>
          <w:color w:val="39334A"/>
          <w:sz w:val="22"/>
          <w:szCs w:val="22"/>
          <w:lang w:val="es-ES"/>
        </w:rPr>
      </w:pPr>
      <w:r>
        <w:rPr>
          <w:rFonts w:asciiTheme="majorHAnsi" w:hAnsiTheme="majorHAnsi" w:cstheme="majorHAnsi"/>
          <w:color w:val="39334A"/>
          <w:sz w:val="22"/>
          <w:szCs w:val="22"/>
          <w:lang w:val="es-ES"/>
        </w:rPr>
        <w:t xml:space="preserve">El proyecto a financiar con recursos de la línea de crédito </w:t>
      </w:r>
      <w:r w:rsidRPr="0015701A">
        <w:rPr>
          <w:rFonts w:asciiTheme="majorHAnsi" w:hAnsiTheme="majorHAnsi" w:cstheme="majorHAnsi"/>
          <w:color w:val="39334A"/>
          <w:sz w:val="22"/>
          <w:szCs w:val="22"/>
        </w:rPr>
        <w:t>Financiación NAMA de Programas de Sustitución de Refrigeradores Domésticos</w:t>
      </w:r>
      <w:r>
        <w:rPr>
          <w:rFonts w:asciiTheme="majorHAnsi" w:hAnsiTheme="majorHAnsi" w:cstheme="majorHAnsi"/>
          <w:color w:val="39334A"/>
          <w:sz w:val="22"/>
          <w:szCs w:val="22"/>
          <w:lang w:val="es-ES"/>
        </w:rPr>
        <w:t xml:space="preserve"> no recibirá recursos de cofinanciación de fondos rusos.</w:t>
      </w:r>
    </w:p>
    <w:p w14:paraId="1BEB9518" w14:textId="77777777" w:rsidR="00835D87" w:rsidRDefault="00835D87" w:rsidP="00835D87">
      <w:pPr>
        <w:pStyle w:val="Prrafodelista"/>
        <w:rPr>
          <w:rFonts w:asciiTheme="majorHAnsi" w:hAnsiTheme="majorHAnsi" w:cstheme="majorHAnsi"/>
          <w:color w:val="39334A"/>
          <w:lang w:val="es-ES"/>
        </w:rPr>
      </w:pPr>
    </w:p>
    <w:p w14:paraId="37C383E6" w14:textId="77777777" w:rsidR="00835D87" w:rsidRPr="00A54DFA" w:rsidRDefault="00835D87" w:rsidP="00835D87">
      <w:pPr>
        <w:numPr>
          <w:ilvl w:val="0"/>
          <w:numId w:val="41"/>
        </w:numPr>
        <w:spacing w:line="240" w:lineRule="exact"/>
        <w:jc w:val="both"/>
        <w:rPr>
          <w:rFonts w:asciiTheme="majorHAnsi" w:hAnsiTheme="majorHAnsi" w:cstheme="majorHAnsi"/>
          <w:color w:val="39334A"/>
          <w:sz w:val="22"/>
          <w:szCs w:val="22"/>
          <w:lang w:val="es-ES"/>
        </w:rPr>
      </w:pPr>
      <w:r>
        <w:rPr>
          <w:rFonts w:asciiTheme="majorHAnsi" w:hAnsiTheme="majorHAnsi" w:cstheme="majorHAnsi"/>
          <w:color w:val="39334A"/>
          <w:sz w:val="22"/>
          <w:szCs w:val="22"/>
          <w:lang w:val="es-ES"/>
        </w:rPr>
        <w:t xml:space="preserve">Los beneficiarios no tienen participación en la propiedad por parte de la Federación Rusa y/o no está controlada por la misma. </w:t>
      </w:r>
    </w:p>
    <w:p w14:paraId="62A7E1A6" w14:textId="77777777" w:rsidR="00835D87" w:rsidRPr="00A54DFA" w:rsidRDefault="00835D87" w:rsidP="00835D87">
      <w:pPr>
        <w:spacing w:line="240" w:lineRule="exact"/>
        <w:jc w:val="both"/>
        <w:rPr>
          <w:rFonts w:asciiTheme="majorHAnsi" w:hAnsiTheme="majorHAnsi" w:cstheme="majorHAnsi"/>
          <w:color w:val="39334A"/>
          <w:sz w:val="22"/>
          <w:szCs w:val="22"/>
          <w:lang w:val="es-ES"/>
        </w:rPr>
      </w:pPr>
    </w:p>
    <w:p w14:paraId="5D888800" w14:textId="77777777" w:rsidR="00835D87" w:rsidRPr="00A54DFA" w:rsidRDefault="00835D87" w:rsidP="00835D87">
      <w:pPr>
        <w:spacing w:line="240" w:lineRule="exact"/>
        <w:jc w:val="both"/>
        <w:rPr>
          <w:rFonts w:asciiTheme="majorHAnsi" w:hAnsiTheme="majorHAnsi" w:cstheme="majorHAnsi"/>
          <w:color w:val="39334A"/>
          <w:sz w:val="22"/>
          <w:szCs w:val="22"/>
          <w:lang w:val="es-ES"/>
        </w:rPr>
      </w:pPr>
    </w:p>
    <w:p w14:paraId="59D65B04" w14:textId="77777777" w:rsidR="00835D87" w:rsidRPr="00A54DFA" w:rsidRDefault="00835D87" w:rsidP="00835D87">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En caso de que la información suministrada fuere inexacta, procederemos a realizar el prepago del crédito y así dar cumplimiento a las condiciones de la circular a la cual fueron aplicados los recursos.</w:t>
      </w:r>
    </w:p>
    <w:p w14:paraId="0F6E7B54" w14:textId="77777777" w:rsidR="00835D87" w:rsidRPr="00A54DFA" w:rsidRDefault="00835D87" w:rsidP="00835D87">
      <w:pPr>
        <w:spacing w:line="240" w:lineRule="exact"/>
        <w:jc w:val="both"/>
        <w:rPr>
          <w:rFonts w:asciiTheme="majorHAnsi" w:hAnsiTheme="majorHAnsi" w:cstheme="majorHAnsi"/>
          <w:b/>
          <w:bCs/>
          <w:color w:val="39334A"/>
          <w:sz w:val="22"/>
          <w:szCs w:val="22"/>
        </w:rPr>
      </w:pPr>
    </w:p>
    <w:p w14:paraId="1C7DF4F3" w14:textId="77777777" w:rsidR="00835D87" w:rsidRDefault="00835D87" w:rsidP="00835D87">
      <w:pPr>
        <w:spacing w:line="240" w:lineRule="exact"/>
        <w:jc w:val="both"/>
        <w:rPr>
          <w:rFonts w:asciiTheme="majorHAnsi" w:hAnsiTheme="majorHAnsi" w:cstheme="majorHAnsi"/>
          <w:b/>
          <w:bCs/>
          <w:color w:val="39334A"/>
          <w:sz w:val="22"/>
          <w:szCs w:val="22"/>
        </w:rPr>
      </w:pPr>
    </w:p>
    <w:p w14:paraId="1DFFD364" w14:textId="77777777" w:rsidR="00835D87" w:rsidRDefault="00835D87" w:rsidP="00835D87">
      <w:pPr>
        <w:spacing w:line="240" w:lineRule="exact"/>
        <w:jc w:val="both"/>
        <w:rPr>
          <w:rFonts w:asciiTheme="majorHAnsi" w:hAnsiTheme="majorHAnsi" w:cstheme="majorHAnsi"/>
          <w:b/>
          <w:bCs/>
          <w:color w:val="39334A"/>
          <w:sz w:val="22"/>
          <w:szCs w:val="22"/>
        </w:rPr>
      </w:pPr>
    </w:p>
    <w:p w14:paraId="272AC0EE" w14:textId="77777777" w:rsidR="00835D87" w:rsidRDefault="00835D87" w:rsidP="00835D87">
      <w:pPr>
        <w:spacing w:line="240" w:lineRule="exact"/>
        <w:jc w:val="both"/>
        <w:rPr>
          <w:rFonts w:asciiTheme="majorHAnsi" w:hAnsiTheme="majorHAnsi" w:cstheme="majorHAnsi"/>
          <w:b/>
          <w:bCs/>
          <w:color w:val="39334A"/>
          <w:sz w:val="22"/>
          <w:szCs w:val="22"/>
        </w:rPr>
      </w:pPr>
    </w:p>
    <w:p w14:paraId="2E383C36" w14:textId="77777777" w:rsidR="00835D87" w:rsidRPr="00A54DFA" w:rsidRDefault="00835D87" w:rsidP="00835D87">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__________________________________________</w:t>
      </w:r>
    </w:p>
    <w:p w14:paraId="3E6A9D9D" w14:textId="77777777" w:rsidR="00835D87" w:rsidRPr="00A54DFA" w:rsidRDefault="00835D87" w:rsidP="00835D87">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 xml:space="preserve">Firma representante legal de la empresa </w:t>
      </w:r>
    </w:p>
    <w:p w14:paraId="1B2D5A24" w14:textId="77777777" w:rsidR="00835D87" w:rsidRPr="00A54DFA" w:rsidRDefault="00835D87" w:rsidP="00835D87">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w:t>
      </w:r>
    </w:p>
    <w:p w14:paraId="35E7E335" w14:textId="77777777" w:rsidR="00835D87" w:rsidRPr="00A54DFA" w:rsidRDefault="00835D87" w:rsidP="00835D87">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Identificación:</w:t>
      </w:r>
    </w:p>
    <w:p w14:paraId="1C0430B6" w14:textId="77777777" w:rsidR="00835D87" w:rsidRPr="00A54DFA" w:rsidRDefault="00835D87" w:rsidP="00835D87">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 de la empresa</w:t>
      </w:r>
    </w:p>
    <w:p w14:paraId="6B11B527" w14:textId="54F2F249" w:rsidR="00A54DFA" w:rsidRPr="00A54DFA" w:rsidRDefault="00A54DFA" w:rsidP="007F3924">
      <w:pPr>
        <w:spacing w:line="240" w:lineRule="exact"/>
        <w:jc w:val="both"/>
        <w:rPr>
          <w:rFonts w:asciiTheme="majorHAnsi" w:hAnsiTheme="majorHAnsi" w:cstheme="majorHAnsi"/>
          <w:b/>
          <w:bCs/>
          <w:color w:val="39334A"/>
          <w:sz w:val="22"/>
          <w:szCs w:val="22"/>
        </w:rPr>
      </w:pPr>
    </w:p>
    <w:sectPr w:rsidR="00A54DFA" w:rsidRPr="00A54DFA"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A832" w14:textId="77777777" w:rsidR="000F1426" w:rsidRDefault="000F1426" w:rsidP="002D7DA1">
      <w:r>
        <w:separator/>
      </w:r>
    </w:p>
  </w:endnote>
  <w:endnote w:type="continuationSeparator" w:id="0">
    <w:p w14:paraId="245F07D1" w14:textId="77777777" w:rsidR="000F1426" w:rsidRDefault="000F1426"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6249B21E" w:rsidR="00E24124" w:rsidRDefault="004823C4" w:rsidP="00617326">
    <w:pPr>
      <w:pStyle w:val="Piedepgina"/>
    </w:pPr>
    <w:r>
      <w:rPr>
        <w:noProof/>
      </w:rPr>
      <w:drawing>
        <wp:anchor distT="0" distB="0" distL="114300" distR="114300" simplePos="0" relativeHeight="251674624"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D421" w14:textId="77777777" w:rsidR="000F1426" w:rsidRDefault="000F1426" w:rsidP="002D7DA1">
      <w:r>
        <w:separator/>
      </w:r>
    </w:p>
  </w:footnote>
  <w:footnote w:type="continuationSeparator" w:id="0">
    <w:p w14:paraId="1D0AC88B" w14:textId="77777777" w:rsidR="000F1426" w:rsidRDefault="000F1426" w:rsidP="002D7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E9F2" w14:textId="03574190" w:rsidR="004823C4" w:rsidRDefault="00874174">
    <w:pPr>
      <w:pStyle w:val="Encabezado"/>
    </w:pPr>
    <w:r w:rsidRPr="00B54013">
      <w:rPr>
        <w:bCs/>
        <w:noProof/>
        <w:sz w:val="2"/>
        <w:szCs w:val="2"/>
      </w:rPr>
      <w:drawing>
        <wp:anchor distT="0" distB="0" distL="114300" distR="114300" simplePos="0" relativeHeight="251676672" behindDoc="0" locked="0" layoutInCell="1" allowOverlap="1" wp14:anchorId="68775D72" wp14:editId="26302D01">
          <wp:simplePos x="0" y="0"/>
          <wp:positionH relativeFrom="column">
            <wp:posOffset>4857750</wp:posOffset>
          </wp:positionH>
          <wp:positionV relativeFrom="paragraph">
            <wp:posOffset>-427355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1">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r>
      <w:rPr>
        <w:bCs/>
        <w:noProof/>
        <w:sz w:val="2"/>
        <w:szCs w:val="2"/>
      </w:rPr>
      <w:drawing>
        <wp:anchor distT="0" distB="0" distL="114300" distR="114300" simplePos="0" relativeHeight="251677696" behindDoc="0" locked="0" layoutInCell="1" allowOverlap="1" wp14:anchorId="6F16642E" wp14:editId="03C1358E">
          <wp:simplePos x="0" y="0"/>
          <wp:positionH relativeFrom="page">
            <wp:posOffset>-1905</wp:posOffset>
          </wp:positionH>
          <wp:positionV relativeFrom="paragraph">
            <wp:posOffset>-426720</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2">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3675"/>
    <w:rsid w:val="00057A76"/>
    <w:rsid w:val="00061B7B"/>
    <w:rsid w:val="000620EE"/>
    <w:rsid w:val="0006546D"/>
    <w:rsid w:val="000727DE"/>
    <w:rsid w:val="00083FC3"/>
    <w:rsid w:val="00084E1D"/>
    <w:rsid w:val="00095A78"/>
    <w:rsid w:val="000B0320"/>
    <w:rsid w:val="000C432A"/>
    <w:rsid w:val="000E3E29"/>
    <w:rsid w:val="000F0541"/>
    <w:rsid w:val="000F1426"/>
    <w:rsid w:val="0010199D"/>
    <w:rsid w:val="001109A9"/>
    <w:rsid w:val="001147DA"/>
    <w:rsid w:val="001248C6"/>
    <w:rsid w:val="00143DCF"/>
    <w:rsid w:val="001529AD"/>
    <w:rsid w:val="00153E5E"/>
    <w:rsid w:val="00156282"/>
    <w:rsid w:val="001632DF"/>
    <w:rsid w:val="0018380E"/>
    <w:rsid w:val="00184C0C"/>
    <w:rsid w:val="00197FE6"/>
    <w:rsid w:val="001B17C7"/>
    <w:rsid w:val="001B4E2C"/>
    <w:rsid w:val="001B5273"/>
    <w:rsid w:val="001B66A1"/>
    <w:rsid w:val="001B7307"/>
    <w:rsid w:val="001C28FD"/>
    <w:rsid w:val="001C34E2"/>
    <w:rsid w:val="001D6269"/>
    <w:rsid w:val="001E2B86"/>
    <w:rsid w:val="001E41DB"/>
    <w:rsid w:val="001E43F4"/>
    <w:rsid w:val="001E48B8"/>
    <w:rsid w:val="0020679B"/>
    <w:rsid w:val="00223FC5"/>
    <w:rsid w:val="00226407"/>
    <w:rsid w:val="00231AF7"/>
    <w:rsid w:val="00232243"/>
    <w:rsid w:val="00235542"/>
    <w:rsid w:val="00236D79"/>
    <w:rsid w:val="002459D3"/>
    <w:rsid w:val="0026413B"/>
    <w:rsid w:val="00265BBC"/>
    <w:rsid w:val="002831C1"/>
    <w:rsid w:val="002A57FB"/>
    <w:rsid w:val="002C75CD"/>
    <w:rsid w:val="002D020D"/>
    <w:rsid w:val="002D7DA1"/>
    <w:rsid w:val="002F1468"/>
    <w:rsid w:val="00314EB7"/>
    <w:rsid w:val="00317BE7"/>
    <w:rsid w:val="00335DAB"/>
    <w:rsid w:val="00350183"/>
    <w:rsid w:val="00376542"/>
    <w:rsid w:val="00397E70"/>
    <w:rsid w:val="003A01D3"/>
    <w:rsid w:val="003A38E8"/>
    <w:rsid w:val="003A786B"/>
    <w:rsid w:val="003B4BD9"/>
    <w:rsid w:val="00406DC0"/>
    <w:rsid w:val="00420DB5"/>
    <w:rsid w:val="0042592A"/>
    <w:rsid w:val="00431486"/>
    <w:rsid w:val="00463541"/>
    <w:rsid w:val="004713DC"/>
    <w:rsid w:val="004823C4"/>
    <w:rsid w:val="004A23A8"/>
    <w:rsid w:val="004A4F37"/>
    <w:rsid w:val="004B1E7B"/>
    <w:rsid w:val="004C50BF"/>
    <w:rsid w:val="004D016D"/>
    <w:rsid w:val="004D2DBD"/>
    <w:rsid w:val="004E0944"/>
    <w:rsid w:val="004E3ECD"/>
    <w:rsid w:val="004F60AA"/>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4E21"/>
    <w:rsid w:val="006062AD"/>
    <w:rsid w:val="00606E8C"/>
    <w:rsid w:val="00617326"/>
    <w:rsid w:val="00647619"/>
    <w:rsid w:val="006567F8"/>
    <w:rsid w:val="00661D3B"/>
    <w:rsid w:val="00671CED"/>
    <w:rsid w:val="0067440B"/>
    <w:rsid w:val="0069082B"/>
    <w:rsid w:val="00692B05"/>
    <w:rsid w:val="0069383B"/>
    <w:rsid w:val="006C209E"/>
    <w:rsid w:val="006C7689"/>
    <w:rsid w:val="006D005B"/>
    <w:rsid w:val="006D2420"/>
    <w:rsid w:val="006D4305"/>
    <w:rsid w:val="006D6FAF"/>
    <w:rsid w:val="006F098D"/>
    <w:rsid w:val="006F6760"/>
    <w:rsid w:val="0071078F"/>
    <w:rsid w:val="007108DB"/>
    <w:rsid w:val="00714FB9"/>
    <w:rsid w:val="0074488E"/>
    <w:rsid w:val="007454B7"/>
    <w:rsid w:val="007474ED"/>
    <w:rsid w:val="00760005"/>
    <w:rsid w:val="007600F4"/>
    <w:rsid w:val="007720AC"/>
    <w:rsid w:val="00772B84"/>
    <w:rsid w:val="00792F0F"/>
    <w:rsid w:val="007A7898"/>
    <w:rsid w:val="007B7F65"/>
    <w:rsid w:val="007C553F"/>
    <w:rsid w:val="007D044D"/>
    <w:rsid w:val="007E4B2C"/>
    <w:rsid w:val="007E6BD5"/>
    <w:rsid w:val="007F3924"/>
    <w:rsid w:val="007F4654"/>
    <w:rsid w:val="0080409E"/>
    <w:rsid w:val="00835D87"/>
    <w:rsid w:val="00846E81"/>
    <w:rsid w:val="00851B94"/>
    <w:rsid w:val="00872584"/>
    <w:rsid w:val="00874174"/>
    <w:rsid w:val="00874586"/>
    <w:rsid w:val="00874998"/>
    <w:rsid w:val="00881DC9"/>
    <w:rsid w:val="008831B8"/>
    <w:rsid w:val="00887023"/>
    <w:rsid w:val="00895C04"/>
    <w:rsid w:val="00896C16"/>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54BD6"/>
    <w:rsid w:val="00965C6D"/>
    <w:rsid w:val="00975CA2"/>
    <w:rsid w:val="009804DF"/>
    <w:rsid w:val="00992AA9"/>
    <w:rsid w:val="009B52FD"/>
    <w:rsid w:val="009D6A8B"/>
    <w:rsid w:val="00A0051E"/>
    <w:rsid w:val="00A04E39"/>
    <w:rsid w:val="00A114A2"/>
    <w:rsid w:val="00A326FE"/>
    <w:rsid w:val="00A32A9F"/>
    <w:rsid w:val="00A35071"/>
    <w:rsid w:val="00A36C72"/>
    <w:rsid w:val="00A41D95"/>
    <w:rsid w:val="00A451D5"/>
    <w:rsid w:val="00A54DFA"/>
    <w:rsid w:val="00A60878"/>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301CF"/>
    <w:rsid w:val="00B52344"/>
    <w:rsid w:val="00B71BFD"/>
    <w:rsid w:val="00B81EFE"/>
    <w:rsid w:val="00B872D0"/>
    <w:rsid w:val="00B93D9B"/>
    <w:rsid w:val="00B956BE"/>
    <w:rsid w:val="00B97D53"/>
    <w:rsid w:val="00BA4EE0"/>
    <w:rsid w:val="00BC4FC7"/>
    <w:rsid w:val="00BD291B"/>
    <w:rsid w:val="00BE29B5"/>
    <w:rsid w:val="00BE3237"/>
    <w:rsid w:val="00BF0EF0"/>
    <w:rsid w:val="00BF7AD6"/>
    <w:rsid w:val="00C3000D"/>
    <w:rsid w:val="00C430D7"/>
    <w:rsid w:val="00C5159E"/>
    <w:rsid w:val="00C706D7"/>
    <w:rsid w:val="00C70DAE"/>
    <w:rsid w:val="00C725B3"/>
    <w:rsid w:val="00C73329"/>
    <w:rsid w:val="00C74AE3"/>
    <w:rsid w:val="00C875FD"/>
    <w:rsid w:val="00C92B75"/>
    <w:rsid w:val="00CB0407"/>
    <w:rsid w:val="00CB7E13"/>
    <w:rsid w:val="00CE228B"/>
    <w:rsid w:val="00CF2007"/>
    <w:rsid w:val="00CF7303"/>
    <w:rsid w:val="00D1775B"/>
    <w:rsid w:val="00D17C0B"/>
    <w:rsid w:val="00D22574"/>
    <w:rsid w:val="00D241EB"/>
    <w:rsid w:val="00D34448"/>
    <w:rsid w:val="00D427F9"/>
    <w:rsid w:val="00D432C8"/>
    <w:rsid w:val="00D55060"/>
    <w:rsid w:val="00D55B68"/>
    <w:rsid w:val="00D57D7E"/>
    <w:rsid w:val="00D907C9"/>
    <w:rsid w:val="00DA6CEA"/>
    <w:rsid w:val="00DB4364"/>
    <w:rsid w:val="00DF026B"/>
    <w:rsid w:val="00DF30D2"/>
    <w:rsid w:val="00E23DB6"/>
    <w:rsid w:val="00E24124"/>
    <w:rsid w:val="00E26ADA"/>
    <w:rsid w:val="00E339E0"/>
    <w:rsid w:val="00E5307E"/>
    <w:rsid w:val="00E7096F"/>
    <w:rsid w:val="00E80777"/>
    <w:rsid w:val="00EA0405"/>
    <w:rsid w:val="00EA3F0B"/>
    <w:rsid w:val="00EA4B43"/>
    <w:rsid w:val="00EB04CC"/>
    <w:rsid w:val="00EC647B"/>
    <w:rsid w:val="00ED4A41"/>
    <w:rsid w:val="00EE3743"/>
    <w:rsid w:val="00EE4C9B"/>
    <w:rsid w:val="00EE4E67"/>
    <w:rsid w:val="00EF1EDB"/>
    <w:rsid w:val="00EF6F07"/>
    <w:rsid w:val="00F20570"/>
    <w:rsid w:val="00F350E4"/>
    <w:rsid w:val="00F4146C"/>
    <w:rsid w:val="00F54B44"/>
    <w:rsid w:val="00F61030"/>
    <w:rsid w:val="00F61561"/>
    <w:rsid w:val="00F71B05"/>
    <w:rsid w:val="00F7310E"/>
    <w:rsid w:val="00F7624F"/>
    <w:rsid w:val="00F877BB"/>
    <w:rsid w:val="00FA635D"/>
    <w:rsid w:val="00FB1642"/>
    <w:rsid w:val="00FB62B2"/>
    <w:rsid w:val="00FC6CCE"/>
    <w:rsid w:val="00FD2775"/>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8F3856D1EA8F4A840EDDA6F7353410" ma:contentTypeVersion="8" ma:contentTypeDescription="Crear nuevo documento." ma:contentTypeScope="" ma:versionID="abd8616492a1dcfefdbec52869c8d456">
  <xsd:schema xmlns:xsd="http://www.w3.org/2001/XMLSchema" xmlns:xs="http://www.w3.org/2001/XMLSchema" xmlns:p="http://schemas.microsoft.com/office/2006/metadata/properties" xmlns:ns2="e282cb12-3925-451c-a37e-2e02f55fcbe1" xmlns:ns3="59f5fc84-54c5-4e35-8486-cde8c49af444" targetNamespace="http://schemas.microsoft.com/office/2006/metadata/properties" ma:root="true" ma:fieldsID="edb970c289502f7ca6474cbb12903312" ns2:_="" ns3:_="">
    <xsd:import namespace="e282cb12-3925-451c-a37e-2e02f55fcbe1"/>
    <xsd:import namespace="59f5fc84-54c5-4e35-8486-cde8c49af4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cb12-3925-451c-a37e-2e02f55fcb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5fc84-54c5-4e35-8486-cde8c49af4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1F952-AD0D-4F5D-9617-37ADBE89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2cb12-3925-451c-a37e-2e02f55fcbe1"/>
    <ds:schemaRef ds:uri="59f5fc84-54c5-4e35-8486-cde8c49af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3A7DFD-0118-4869-9203-498A39BC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Maria Fernanda Manrique Diaz</cp:lastModifiedBy>
  <cp:revision>18</cp:revision>
  <cp:lastPrinted>2021-08-04T20:12:00Z</cp:lastPrinted>
  <dcterms:created xsi:type="dcterms:W3CDTF">2023-09-11T15:14:00Z</dcterms:created>
  <dcterms:modified xsi:type="dcterms:W3CDTF">2024-03-12T21:37:00Z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ies>
</file>