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CFB6" w14:textId="77777777" w:rsidR="00575FEF" w:rsidRPr="00601F6D" w:rsidRDefault="00575FEF" w:rsidP="00575FEF">
      <w:pPr>
        <w:spacing w:line="240" w:lineRule="exact"/>
        <w:jc w:val="center"/>
        <w:rPr>
          <w:rFonts w:asciiTheme="minorHAnsi" w:hAnsiTheme="minorHAnsi" w:cstheme="minorHAnsi"/>
          <w:b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sz w:val="21"/>
          <w:szCs w:val="21"/>
          <w:lang w:val="es-CO"/>
        </w:rPr>
        <w:t xml:space="preserve">Anexo 1 </w:t>
      </w:r>
      <w:r w:rsidRPr="000258AD">
        <w:rPr>
          <w:rFonts w:asciiTheme="minorHAnsi" w:hAnsiTheme="minorHAnsi" w:cstheme="minorHAnsi"/>
          <w:b/>
          <w:sz w:val="21"/>
          <w:szCs w:val="21"/>
          <w:lang w:val="es-CO"/>
        </w:rPr>
        <w:t xml:space="preserve">LÍNEA </w:t>
      </w:r>
      <w:proofErr w:type="spellStart"/>
      <w:r w:rsidRPr="000258AD">
        <w:rPr>
          <w:rFonts w:asciiTheme="minorHAnsi" w:hAnsiTheme="minorHAnsi" w:cstheme="minorHAnsi"/>
          <w:b/>
          <w:sz w:val="21"/>
          <w:szCs w:val="21"/>
          <w:lang w:val="es-CO"/>
        </w:rPr>
        <w:t>iNNpulsa</w:t>
      </w:r>
      <w:proofErr w:type="spellEnd"/>
      <w:r w:rsidRPr="000258AD">
        <w:rPr>
          <w:rFonts w:asciiTheme="minorHAnsi" w:hAnsiTheme="minorHAnsi" w:cstheme="minorHAnsi"/>
          <w:b/>
          <w:sz w:val="21"/>
          <w:szCs w:val="21"/>
          <w:lang w:val="es-CO"/>
        </w:rPr>
        <w:t xml:space="preserve"> - BANCOLDEX PARA INVERSIONISTAS</w:t>
      </w:r>
    </w:p>
    <w:p w14:paraId="473E47F1" w14:textId="77777777" w:rsidR="00575FEF" w:rsidRPr="00E76184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sz w:val="16"/>
          <w:szCs w:val="16"/>
          <w:lang w:val="es-CO"/>
        </w:rPr>
      </w:pPr>
    </w:p>
    <w:p w14:paraId="3B5AC5B0" w14:textId="77777777" w:rsidR="00575FEF" w:rsidRPr="00601F6D" w:rsidRDefault="00575FEF" w:rsidP="00575FEF">
      <w:pPr>
        <w:spacing w:line="240" w:lineRule="exact"/>
        <w:jc w:val="center"/>
        <w:rPr>
          <w:rFonts w:asciiTheme="minorHAnsi" w:hAnsiTheme="minorHAnsi" w:cstheme="minorHAnsi"/>
          <w:b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sz w:val="21"/>
          <w:szCs w:val="21"/>
          <w:lang w:val="es-CO"/>
        </w:rPr>
        <w:t>(Por favor diligencie este formato en el momento de hacer la solicitud de crédito)</w:t>
      </w:r>
    </w:p>
    <w:p w14:paraId="245EC250" w14:textId="77777777" w:rsidR="00575FEF" w:rsidRDefault="00575FEF" w:rsidP="00575FEF">
      <w:pPr>
        <w:spacing w:line="240" w:lineRule="exact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62513494" w14:textId="77777777" w:rsidR="00575FEF" w:rsidRPr="00601F6D" w:rsidRDefault="00575FEF" w:rsidP="00575FEF">
      <w:pPr>
        <w:spacing w:line="240" w:lineRule="exact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605AF079" w14:textId="77777777" w:rsidR="00575FEF" w:rsidRPr="00601F6D" w:rsidRDefault="00575FEF" w:rsidP="00575FEF">
      <w:pPr>
        <w:pStyle w:val="Prrafodelista"/>
        <w:numPr>
          <w:ilvl w:val="0"/>
          <w:numId w:val="28"/>
        </w:numPr>
        <w:spacing w:line="240" w:lineRule="exact"/>
        <w:ind w:left="567" w:hanging="283"/>
        <w:rPr>
          <w:rFonts w:asciiTheme="minorHAnsi" w:hAnsiTheme="minorHAnsi" w:cstheme="minorHAnsi"/>
          <w:b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sz w:val="21"/>
          <w:szCs w:val="21"/>
          <w:lang w:val="es-CO"/>
        </w:rPr>
        <w:t>INFORMACIÓN DE LA EMPRESA QUE SOLICITA EL CRÉDITO</w:t>
      </w:r>
    </w:p>
    <w:p w14:paraId="1BC84294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6CAEDB77" w14:textId="77777777" w:rsidR="00575FEF" w:rsidRPr="00601F6D" w:rsidRDefault="00575FEF" w:rsidP="00575FEF">
      <w:pPr>
        <w:spacing w:line="360" w:lineRule="auto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Nombre/Razón social del inversionista o socio: ______________________________________________________________________________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______</w:t>
      </w:r>
    </w:p>
    <w:p w14:paraId="0B264AD0" w14:textId="77777777" w:rsidR="00575FEF" w:rsidRPr="00601F6D" w:rsidRDefault="00575FEF" w:rsidP="00575FEF">
      <w:pPr>
        <w:spacing w:line="360" w:lineRule="auto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CC o NIT: _________________________</w:t>
      </w:r>
    </w:p>
    <w:p w14:paraId="5710B44D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36E1C44A" w14:textId="30816061" w:rsidR="00575FEF" w:rsidRPr="00575FEF" w:rsidRDefault="00580C00" w:rsidP="00575FEF">
      <w:pPr>
        <w:spacing w:line="240" w:lineRule="exact"/>
        <w:jc w:val="both"/>
        <w:rPr>
          <w:rFonts w:asciiTheme="minorHAnsi" w:hAnsiTheme="minorHAnsi" w:cstheme="minorHAnsi"/>
          <w:sz w:val="21"/>
          <w:szCs w:val="21"/>
          <w:lang w:val="es-CO"/>
        </w:rPr>
      </w:pPr>
      <w:r w:rsidRPr="00580C00">
        <w:rPr>
          <w:rFonts w:asciiTheme="minorHAnsi" w:hAnsiTheme="minorHAnsi" w:cstheme="minorHAnsi"/>
          <w:sz w:val="21"/>
          <w:szCs w:val="21"/>
          <w:lang w:val="es-CO"/>
        </w:rPr>
        <w:t xml:space="preserve">Ingresos Brutos por Actividades ordinarias del último año fiscal o último año declarado </w:t>
      </w:r>
      <w:r w:rsidR="00575FEF" w:rsidRPr="00575FEF">
        <w:rPr>
          <w:rFonts w:asciiTheme="minorHAnsi" w:hAnsiTheme="minorHAnsi" w:cstheme="minorHAnsi"/>
          <w:sz w:val="21"/>
          <w:szCs w:val="21"/>
          <w:lang w:val="es-CO"/>
        </w:rPr>
        <w:t>_________________________________________</w:t>
      </w:r>
      <w:r w:rsidR="00076032">
        <w:rPr>
          <w:rFonts w:asciiTheme="minorHAnsi" w:hAnsiTheme="minorHAnsi" w:cstheme="minorHAnsi"/>
          <w:sz w:val="21"/>
          <w:szCs w:val="21"/>
          <w:lang w:val="es-CO"/>
        </w:rPr>
        <w:t>________________</w:t>
      </w:r>
    </w:p>
    <w:p w14:paraId="0E342E51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02E18E54" w14:textId="77777777" w:rsidR="00575FEF" w:rsidRPr="008A7C49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221DE923" w14:textId="77777777" w:rsidR="00575FEF" w:rsidRP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sz w:val="21"/>
          <w:szCs w:val="21"/>
          <w:lang w:val="es-CO"/>
        </w:rPr>
      </w:pPr>
      <w:r w:rsidRPr="008A7C49">
        <w:rPr>
          <w:rFonts w:asciiTheme="minorHAnsi" w:hAnsiTheme="minorHAnsi" w:cstheme="minorHAnsi"/>
          <w:sz w:val="21"/>
          <w:szCs w:val="21"/>
          <w:lang w:val="es-CO"/>
        </w:rPr>
        <w:t>Código CIIU y descripción de la actividad económica</w:t>
      </w:r>
      <w:r w:rsidRPr="008A7C49">
        <w:rPr>
          <w:rFonts w:asciiTheme="minorHAnsi" w:hAnsiTheme="minorHAnsi" w:cstheme="minorHAnsi"/>
          <w:b/>
          <w:bCs/>
          <w:sz w:val="21"/>
          <w:szCs w:val="21"/>
          <w:lang w:val="es-CO"/>
        </w:rPr>
        <w:t xml:space="preserve"> </w:t>
      </w:r>
      <w:r w:rsidRPr="00575FEF">
        <w:rPr>
          <w:rFonts w:asciiTheme="minorHAnsi" w:hAnsiTheme="minorHAnsi" w:cstheme="minorHAnsi"/>
          <w:sz w:val="21"/>
          <w:szCs w:val="21"/>
          <w:lang w:val="es-CO"/>
        </w:rPr>
        <w:t>__________________________________________</w:t>
      </w:r>
    </w:p>
    <w:p w14:paraId="7085952B" w14:textId="77777777" w:rsidR="00575FEF" w:rsidRP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sz w:val="21"/>
          <w:szCs w:val="21"/>
          <w:lang w:val="es-CO"/>
        </w:rPr>
      </w:pPr>
    </w:p>
    <w:p w14:paraId="4FB87EF7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73EBBCBE" w14:textId="77777777" w:rsidR="00575FEF" w:rsidRPr="00601F6D" w:rsidRDefault="00575FEF" w:rsidP="00575FEF">
      <w:pPr>
        <w:pStyle w:val="Prrafodelista"/>
        <w:numPr>
          <w:ilvl w:val="0"/>
          <w:numId w:val="28"/>
        </w:numPr>
        <w:spacing w:line="240" w:lineRule="exact"/>
        <w:rPr>
          <w:rFonts w:asciiTheme="minorHAnsi" w:hAnsiTheme="minorHAnsi" w:cstheme="minorHAnsi"/>
          <w:b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sz w:val="21"/>
          <w:szCs w:val="21"/>
          <w:lang w:val="es-CO"/>
        </w:rPr>
        <w:t>INFORMACIÓN DE LA EMPRESA QUE RECIBE LA INVERSIÓN</w:t>
      </w:r>
    </w:p>
    <w:p w14:paraId="35B4BE42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71F3BFEB" w14:textId="77777777" w:rsidR="00575FEF" w:rsidRPr="004006FA" w:rsidRDefault="00575FEF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 xml:space="preserve">Nombre de la empresa 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____________________________________________________________</w:t>
      </w:r>
    </w:p>
    <w:p w14:paraId="2F168153" w14:textId="77777777" w:rsidR="00575FEF" w:rsidRPr="00601F6D" w:rsidRDefault="00575FEF" w:rsidP="00575FEF">
      <w:pPr>
        <w:pStyle w:val="Prrafodelista"/>
        <w:ind w:left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0D6C16CF" w14:textId="77777777" w:rsidR="00575FEF" w:rsidRPr="00601F6D" w:rsidRDefault="00575FEF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NIT __________________________</w:t>
      </w:r>
    </w:p>
    <w:p w14:paraId="06B3CBE2" w14:textId="77777777" w:rsidR="00575FEF" w:rsidRPr="00601F6D" w:rsidRDefault="00575FEF" w:rsidP="00575FEF">
      <w:pPr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3AA157EC" w14:textId="4B4F25E5" w:rsidR="00575FEF" w:rsidRPr="00601F6D" w:rsidRDefault="00575FEF" w:rsidP="00575FEF">
      <w:pPr>
        <w:pStyle w:val="Prrafodelista"/>
        <w:numPr>
          <w:ilvl w:val="0"/>
          <w:numId w:val="27"/>
        </w:numPr>
        <w:ind w:left="567" w:hanging="567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Domicilio: Departamento, ciudad y dirección __________________________________________________________________________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____________________________________________________________________________________</w:t>
      </w:r>
    </w:p>
    <w:p w14:paraId="5AB6C2C3" w14:textId="77777777" w:rsidR="00575FEF" w:rsidRPr="00601F6D" w:rsidRDefault="00575FEF" w:rsidP="00575FEF">
      <w:pPr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305A9E5D" w14:textId="77777777" w:rsidR="00575FEF" w:rsidRPr="00601F6D" w:rsidRDefault="00575FEF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¿Cuánto tiempo lleva facturando?  En meses _______________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____________________________</w:t>
      </w:r>
    </w:p>
    <w:p w14:paraId="1F7A225D" w14:textId="77777777" w:rsidR="00575FEF" w:rsidRPr="00601F6D" w:rsidRDefault="00575FEF" w:rsidP="00575FEF">
      <w:pPr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2B8515B0" w14:textId="7D087822" w:rsidR="00575FEF" w:rsidRPr="00601F6D" w:rsidRDefault="00580C00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3F7487">
        <w:rPr>
          <w:rFonts w:asciiTheme="minorHAnsi" w:hAnsiTheme="minorHAnsi" w:cstheme="minorHAnsi"/>
          <w:bCs/>
          <w:sz w:val="21"/>
          <w:szCs w:val="21"/>
          <w:lang w:val="es-CO"/>
        </w:rPr>
        <w:t>Ingresos Brutos por Actividades ordinarias del último año fiscal (si no declara renta) o último año declarado</w:t>
      </w:r>
      <w:r w:rsidRPr="00520248">
        <w:rPr>
          <w:rFonts w:asciiTheme="minorHAnsi" w:hAnsiTheme="minorHAnsi" w:cstheme="minorHAnsi"/>
          <w:bCs/>
          <w:sz w:val="22"/>
          <w:szCs w:val="22"/>
          <w:lang w:val="es-CO"/>
        </w:rPr>
        <w:t xml:space="preserve"> </w:t>
      </w:r>
      <w:r w:rsidR="00575FEF" w:rsidRPr="00601F6D">
        <w:rPr>
          <w:rFonts w:asciiTheme="minorHAnsi" w:hAnsiTheme="minorHAnsi" w:cstheme="minorHAnsi"/>
          <w:bCs/>
          <w:sz w:val="21"/>
          <w:szCs w:val="21"/>
          <w:lang w:val="es-CO"/>
        </w:rPr>
        <w:t>_____________</w:t>
      </w:r>
      <w:r w:rsidR="00575FEF">
        <w:rPr>
          <w:rFonts w:asciiTheme="minorHAnsi" w:hAnsiTheme="minorHAnsi" w:cstheme="minorHAnsi"/>
          <w:bCs/>
          <w:sz w:val="21"/>
          <w:szCs w:val="21"/>
          <w:lang w:val="es-CO"/>
        </w:rPr>
        <w:t>______________________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_________________</w:t>
      </w:r>
    </w:p>
    <w:p w14:paraId="2B9DDADA" w14:textId="77777777" w:rsidR="00575FEF" w:rsidRPr="00601F6D" w:rsidRDefault="00575FEF" w:rsidP="00575FEF">
      <w:pPr>
        <w:jc w:val="center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61E1B5D5" w14:textId="77777777" w:rsidR="00575FEF" w:rsidRPr="00601F6D" w:rsidRDefault="00575FEF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Código CIIU y descripción de la actividad económica ______________________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_______________</w:t>
      </w:r>
    </w:p>
    <w:p w14:paraId="2B09A803" w14:textId="77777777" w:rsidR="00575FEF" w:rsidRPr="00601F6D" w:rsidRDefault="00575FEF" w:rsidP="00575FEF">
      <w:pPr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2C7F49B1" w14:textId="77777777" w:rsidR="00575FEF" w:rsidRDefault="00575FEF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 xml:space="preserve">Destino de los recursos producto de la capitalización, uso final: </w:t>
      </w:r>
    </w:p>
    <w:p w14:paraId="2A3AD389" w14:textId="77777777" w:rsidR="00575FEF" w:rsidRPr="00614DE9" w:rsidRDefault="00575FEF" w:rsidP="00575FEF">
      <w:pPr>
        <w:pStyle w:val="Prrafodelista"/>
        <w:rPr>
          <w:rFonts w:asciiTheme="minorHAnsi" w:hAnsiTheme="minorHAnsi" w:cstheme="minorHAnsi"/>
          <w:bCs/>
          <w:sz w:val="21"/>
          <w:szCs w:val="21"/>
          <w:lang w:val="es-CO"/>
        </w:rPr>
      </w:pPr>
      <w:r>
        <w:rPr>
          <w:rFonts w:asciiTheme="minorHAnsi" w:hAnsiTheme="minorHAnsi" w:cstheme="minorHAnsi"/>
          <w:bCs/>
          <w:noProof/>
          <w:sz w:val="21"/>
          <w:szCs w:val="21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232E" wp14:editId="138E5243">
                <wp:simplePos x="0" y="0"/>
                <wp:positionH relativeFrom="column">
                  <wp:posOffset>1824990</wp:posOffset>
                </wp:positionH>
                <wp:positionV relativeFrom="paragraph">
                  <wp:posOffset>161925</wp:posOffset>
                </wp:positionV>
                <wp:extent cx="238125" cy="114300"/>
                <wp:effectExtent l="0" t="0" r="28575" b="19050"/>
                <wp:wrapNone/>
                <wp:docPr id="1" name="Diagrama de flujo: proceso alternativ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D5D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1" o:spid="_x0000_s1026" type="#_x0000_t176" style="position:absolute;margin-left:143.7pt;margin-top:12.75pt;width:18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" filled="f" strokecolor="windowText" strokeweight="1pt"/>
            </w:pict>
          </mc:Fallback>
        </mc:AlternateContent>
      </w:r>
    </w:p>
    <w:p w14:paraId="2DD1E625" w14:textId="77777777" w:rsidR="00575FEF" w:rsidRDefault="00575FEF" w:rsidP="00575FEF">
      <w:pPr>
        <w:pStyle w:val="Prrafodelista"/>
        <w:ind w:left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Capital de trabajo</w:t>
      </w:r>
    </w:p>
    <w:p w14:paraId="6876D5D5" w14:textId="77777777" w:rsidR="00575FEF" w:rsidRDefault="00575FEF" w:rsidP="00575FEF">
      <w:pPr>
        <w:pStyle w:val="Prrafodelista"/>
        <w:ind w:left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>
        <w:rPr>
          <w:rFonts w:asciiTheme="minorHAnsi" w:hAnsiTheme="minorHAnsi" w:cstheme="minorHAnsi"/>
          <w:bCs/>
          <w:noProof/>
          <w:sz w:val="21"/>
          <w:szCs w:val="21"/>
          <w:lang w:val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690CE" wp14:editId="6F1E1F13">
                <wp:simplePos x="0" y="0"/>
                <wp:positionH relativeFrom="column">
                  <wp:posOffset>1824990</wp:posOffset>
                </wp:positionH>
                <wp:positionV relativeFrom="paragraph">
                  <wp:posOffset>7620</wp:posOffset>
                </wp:positionV>
                <wp:extent cx="238125" cy="114300"/>
                <wp:effectExtent l="0" t="0" r="28575" b="19050"/>
                <wp:wrapNone/>
                <wp:docPr id="4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4FDA" id="Diagrama de flujo: proceso alternativo 4" o:spid="_x0000_s1026" type="#_x0000_t176" style="position:absolute;margin-left:143.7pt;margin-top:.6pt;width:18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S</w:t>
      </w:r>
      <w:r w:rsidRPr="00614DE9">
        <w:rPr>
          <w:rFonts w:asciiTheme="minorHAnsi" w:hAnsiTheme="minorHAnsi" w:cstheme="minorHAnsi"/>
          <w:bCs/>
          <w:sz w:val="21"/>
          <w:szCs w:val="21"/>
          <w:lang w:val="es-CO"/>
        </w:rPr>
        <w:t>ustitución de pasivos</w:t>
      </w:r>
    </w:p>
    <w:p w14:paraId="31F635A8" w14:textId="77777777" w:rsidR="00575FEF" w:rsidRPr="00614DE9" w:rsidRDefault="00575FEF" w:rsidP="00575FEF">
      <w:pPr>
        <w:pStyle w:val="Prrafodelista"/>
        <w:ind w:left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>
        <w:rPr>
          <w:rFonts w:asciiTheme="minorHAnsi" w:hAnsiTheme="minorHAnsi" w:cstheme="minorHAnsi"/>
          <w:bCs/>
          <w:noProof/>
          <w:sz w:val="21"/>
          <w:szCs w:val="21"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B1FD9" wp14:editId="6721C316">
                <wp:simplePos x="0" y="0"/>
                <wp:positionH relativeFrom="column">
                  <wp:posOffset>1824990</wp:posOffset>
                </wp:positionH>
                <wp:positionV relativeFrom="paragraph">
                  <wp:posOffset>6985</wp:posOffset>
                </wp:positionV>
                <wp:extent cx="238125" cy="114300"/>
                <wp:effectExtent l="0" t="0" r="28575" b="19050"/>
                <wp:wrapNone/>
                <wp:docPr id="5" name="Diagrama de flujo: proceso alternati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1B432" id="Diagrama de flujo: proceso alternativo 5" o:spid="_x0000_s1026" type="#_x0000_t176" style="position:absolute;margin-left:143.7pt;margin-top:.55pt;width:18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M</w:t>
      </w:r>
      <w:r w:rsidRPr="00614DE9">
        <w:rPr>
          <w:rFonts w:asciiTheme="minorHAnsi" w:hAnsiTheme="minorHAnsi" w:cstheme="minorHAnsi"/>
          <w:bCs/>
          <w:sz w:val="21"/>
          <w:szCs w:val="21"/>
          <w:lang w:val="es-CO"/>
        </w:rPr>
        <w:t>odernización</w:t>
      </w:r>
    </w:p>
    <w:p w14:paraId="4D752960" w14:textId="77777777" w:rsidR="00575FEF" w:rsidRPr="00601F6D" w:rsidRDefault="00575FEF" w:rsidP="00575FEF">
      <w:pPr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22C11C52" w14:textId="77777777" w:rsidR="00575FEF" w:rsidRPr="00601F6D" w:rsidRDefault="00575FEF" w:rsidP="00575FEF">
      <w:pPr>
        <w:pStyle w:val="Prrafodelista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Certificó que mi participación en el capital total de la empresa, una vez realizada la inversión, no superará el 33%</w:t>
      </w:r>
      <w:r>
        <w:rPr>
          <w:rFonts w:asciiTheme="minorHAnsi" w:hAnsiTheme="minorHAnsi" w:cstheme="minorHAnsi"/>
          <w:bCs/>
          <w:sz w:val="21"/>
          <w:szCs w:val="21"/>
          <w:lang w:val="es-CO"/>
        </w:rPr>
        <w:t>.</w:t>
      </w: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ab/>
      </w: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ab/>
      </w: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ab/>
      </w:r>
    </w:p>
    <w:p w14:paraId="65684476" w14:textId="77777777" w:rsidR="00575FEF" w:rsidRDefault="00575FEF" w:rsidP="00575FEF">
      <w:pPr>
        <w:pStyle w:val="Prrafodelista"/>
        <w:spacing w:line="240" w:lineRule="exact"/>
        <w:ind w:left="567" w:hanging="567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ab/>
      </w: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ab/>
      </w: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ab/>
      </w:r>
    </w:p>
    <w:p w14:paraId="6389BE28" w14:textId="77777777" w:rsidR="00575FEF" w:rsidRPr="009F07D5" w:rsidRDefault="00575FEF" w:rsidP="009F07D5">
      <w:pPr>
        <w:spacing w:line="240" w:lineRule="exact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3650F7FF" w14:textId="77777777" w:rsidR="00575FEF" w:rsidRPr="00601F6D" w:rsidRDefault="00575FEF" w:rsidP="00575FEF">
      <w:pPr>
        <w:pStyle w:val="Prrafodelista"/>
        <w:numPr>
          <w:ilvl w:val="0"/>
          <w:numId w:val="28"/>
        </w:numPr>
        <w:spacing w:line="240" w:lineRule="exact"/>
        <w:rPr>
          <w:rFonts w:asciiTheme="minorHAnsi" w:hAnsiTheme="minorHAnsi" w:cstheme="minorHAnsi"/>
          <w:b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sz w:val="21"/>
          <w:szCs w:val="21"/>
          <w:lang w:val="es-CO"/>
        </w:rPr>
        <w:lastRenderedPageBreak/>
        <w:t>AUTORIZACIÓN MANEJO DE INFORMACIÓN</w:t>
      </w:r>
    </w:p>
    <w:p w14:paraId="5B46C7F4" w14:textId="77777777" w:rsidR="00575FEF" w:rsidRPr="00601F6D" w:rsidRDefault="00575FEF" w:rsidP="00575FEF">
      <w:pPr>
        <w:spacing w:line="240" w:lineRule="exact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4571BF12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Cs/>
          <w:sz w:val="21"/>
          <w:szCs w:val="21"/>
          <w:lang w:val="es-CO"/>
        </w:rPr>
        <w:t>Autorizo de manera previa, expresa e informada al Banco de Comercio Exterior de Colombia S.A.- Bancóldex  en calidad de responsable,  para que en cumplimiento de sus políticas de tratamiento de datos personales y las normas en materia del derecho al “Habeas Data” y la protección de datos personales en Colombia, recolecte, almacene, use, trate y circule la información personal o empresarial suministrada en este formulario o en cualquier otro documento con ocasión a la operación financiera a la que estoy accediendo de manera directa o  través de la persona jurídica que represento. Declaro que entiendo que esta información es y será utilizada para realizar actividades propias para el otorgamiento y seguimiento de la operación financiera adquirida, así como con fines financieros, comerciales, estadísticos, de mercadeo y para la ejecución de las actividades propias del objeto social de Bancóldex. Así mismo, conozco que Bancóldex garantizará el derecho a conocer, actualizar y rectificar la información suministrada. La presente autorización la otorgo hasta el momento en el que exprese a Bancóldex, su revocatoria por cualquiera de los canales dispuestos para tal fin.</w:t>
      </w:r>
    </w:p>
    <w:p w14:paraId="37BBF0CD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Cs/>
          <w:sz w:val="21"/>
          <w:szCs w:val="21"/>
          <w:lang w:val="es-CO"/>
        </w:rPr>
      </w:pPr>
    </w:p>
    <w:p w14:paraId="4011CB74" w14:textId="77777777" w:rsidR="00575FEF" w:rsidRPr="00601F6D" w:rsidRDefault="00575FEF" w:rsidP="00575FEF">
      <w:pPr>
        <w:pStyle w:val="Textosinformato"/>
        <w:spacing w:line="240" w:lineRule="exact"/>
        <w:jc w:val="both"/>
        <w:rPr>
          <w:rFonts w:asciiTheme="minorHAnsi" w:hAnsiTheme="minorHAnsi" w:cstheme="minorHAnsi"/>
          <w:sz w:val="21"/>
        </w:rPr>
      </w:pPr>
    </w:p>
    <w:p w14:paraId="05B6F8F6" w14:textId="77777777" w:rsidR="00575FEF" w:rsidRPr="00601F6D" w:rsidRDefault="00575FEF" w:rsidP="00575FEF">
      <w:pPr>
        <w:pStyle w:val="Textosinformato"/>
        <w:spacing w:line="240" w:lineRule="exact"/>
        <w:jc w:val="both"/>
        <w:rPr>
          <w:rFonts w:asciiTheme="minorHAnsi" w:hAnsiTheme="minorHAnsi" w:cstheme="minorHAnsi"/>
          <w:sz w:val="21"/>
        </w:rPr>
      </w:pPr>
      <w:r w:rsidRPr="00601F6D">
        <w:rPr>
          <w:rFonts w:asciiTheme="minorHAnsi" w:hAnsiTheme="minorHAnsi" w:cstheme="minorHAnsi"/>
          <w:sz w:val="21"/>
        </w:rPr>
        <w:t>En caso de que la información suministrada fuere inexacta, procederemos a realizar a través del Intermediario Financiero el prepago del crédito y así dar cumplimiento a las condiciones de la circular a la cual fueron aplicados los recursos.</w:t>
      </w:r>
    </w:p>
    <w:p w14:paraId="5779A459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70A2BFE6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2EA8C507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1B9B7BBB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36E674C6" w14:textId="77777777" w:rsidR="00575FEF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421AA07A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</w:p>
    <w:p w14:paraId="128B4C47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bCs/>
          <w:sz w:val="21"/>
          <w:szCs w:val="21"/>
          <w:lang w:val="es-CO"/>
        </w:rPr>
        <w:t>__________________________________________</w:t>
      </w:r>
      <w:r>
        <w:rPr>
          <w:rFonts w:asciiTheme="minorHAnsi" w:hAnsiTheme="minorHAnsi" w:cstheme="minorHAnsi"/>
          <w:b/>
          <w:bCs/>
          <w:sz w:val="21"/>
          <w:szCs w:val="21"/>
          <w:lang w:val="es-CO"/>
        </w:rPr>
        <w:t>__________</w:t>
      </w:r>
    </w:p>
    <w:p w14:paraId="04F9FF1C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bCs/>
          <w:sz w:val="21"/>
          <w:szCs w:val="21"/>
          <w:lang w:val="es-CO"/>
        </w:rPr>
        <w:t xml:space="preserve">Firma representante legal de la empresa </w:t>
      </w:r>
      <w:r>
        <w:rPr>
          <w:rFonts w:asciiTheme="minorHAnsi" w:hAnsiTheme="minorHAnsi" w:cstheme="minorHAnsi"/>
          <w:b/>
          <w:bCs/>
          <w:sz w:val="21"/>
          <w:szCs w:val="21"/>
          <w:lang w:val="es-CO"/>
        </w:rPr>
        <w:t xml:space="preserve">que solicita el crédito </w:t>
      </w:r>
    </w:p>
    <w:p w14:paraId="05BC9B4F" w14:textId="77777777" w:rsidR="00575FEF" w:rsidRPr="00601F6D" w:rsidRDefault="00575FEF" w:rsidP="00575FEF">
      <w:pPr>
        <w:spacing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  <w:lang w:val="es-CO"/>
        </w:rPr>
      </w:pPr>
      <w:r w:rsidRPr="00601F6D">
        <w:rPr>
          <w:rFonts w:asciiTheme="minorHAnsi" w:hAnsiTheme="minorHAnsi" w:cstheme="minorHAnsi"/>
          <w:b/>
          <w:bCs/>
          <w:sz w:val="21"/>
          <w:szCs w:val="21"/>
          <w:lang w:val="es-CO"/>
        </w:rPr>
        <w:t>Nombre:</w:t>
      </w:r>
    </w:p>
    <w:p w14:paraId="2F9ED9C7" w14:textId="77777777" w:rsidR="00575FEF" w:rsidRPr="00601F6D" w:rsidRDefault="00575FEF" w:rsidP="00575FEF">
      <w:pPr>
        <w:spacing w:line="240" w:lineRule="exact"/>
        <w:jc w:val="both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es-CO" w:eastAsia="es-ES_tradnl"/>
        </w:rPr>
      </w:pPr>
      <w:r w:rsidRPr="00601F6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es-CO" w:eastAsia="es-ES_tradnl"/>
        </w:rPr>
        <w:t>Identificación:</w:t>
      </w:r>
    </w:p>
    <w:p w14:paraId="7C1563FB" w14:textId="77777777" w:rsidR="00575FEF" w:rsidRPr="00601F6D" w:rsidRDefault="00575FEF" w:rsidP="00575FEF">
      <w:pPr>
        <w:spacing w:line="240" w:lineRule="exact"/>
        <w:jc w:val="both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es-CO" w:eastAsia="es-ES_tradnl"/>
        </w:rPr>
      </w:pPr>
      <w:r w:rsidRPr="00601F6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es-CO" w:eastAsia="es-ES_tradnl"/>
        </w:rPr>
        <w:t xml:space="preserve">Nombre de la empresa: </w:t>
      </w:r>
    </w:p>
    <w:p w14:paraId="5BA99954" w14:textId="77777777" w:rsidR="00575FEF" w:rsidRPr="00601F6D" w:rsidRDefault="00575FEF" w:rsidP="00575FEF">
      <w:pPr>
        <w:spacing w:line="240" w:lineRule="exact"/>
        <w:jc w:val="both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es-CO" w:eastAsia="es-ES_tradnl"/>
        </w:rPr>
      </w:pPr>
      <w:r w:rsidRPr="00601F6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es-CO" w:eastAsia="es-ES_tradnl"/>
        </w:rPr>
        <w:t>Fecha:</w:t>
      </w:r>
    </w:p>
    <w:p w14:paraId="4BF81F73" w14:textId="66780564" w:rsidR="004E5867" w:rsidRPr="00575FEF" w:rsidRDefault="004E5867" w:rsidP="00575FEF"/>
    <w:sectPr w:rsidR="004E5867" w:rsidRPr="00575FEF" w:rsidSect="00357247">
      <w:headerReference w:type="default" r:id="rId8"/>
      <w:footerReference w:type="default" r:id="rId9"/>
      <w:pgSz w:w="12240" w:h="15840" w:code="1"/>
      <w:pgMar w:top="1843" w:right="1701" w:bottom="226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7F0B" w14:textId="77777777" w:rsidR="00654810" w:rsidRDefault="00654810">
      <w:r>
        <w:separator/>
      </w:r>
    </w:p>
  </w:endnote>
  <w:endnote w:type="continuationSeparator" w:id="0">
    <w:p w14:paraId="0A08E4CA" w14:textId="77777777" w:rsidR="00654810" w:rsidRDefault="0065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A4E1" w14:textId="77777777" w:rsidR="009B66B5" w:rsidRDefault="009B66B5" w:rsidP="009B66B5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02880" wp14:editId="097E8B66">
          <wp:simplePos x="0" y="0"/>
          <wp:positionH relativeFrom="column">
            <wp:posOffset>5048885</wp:posOffset>
          </wp:positionH>
          <wp:positionV relativeFrom="paragraph">
            <wp:posOffset>-525780</wp:posOffset>
          </wp:positionV>
          <wp:extent cx="1334770" cy="1036320"/>
          <wp:effectExtent l="0" t="0" r="0" b="0"/>
          <wp:wrapNone/>
          <wp:docPr id="3" name="Imagen 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6B673D0" wp14:editId="3085CF66">
          <wp:simplePos x="0" y="0"/>
          <wp:positionH relativeFrom="column">
            <wp:posOffset>-851535</wp:posOffset>
          </wp:positionH>
          <wp:positionV relativeFrom="paragraph">
            <wp:posOffset>-1611176</wp:posOffset>
          </wp:positionV>
          <wp:extent cx="85410" cy="1969579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8" cy="2808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DA8EB" w14:textId="77777777" w:rsidR="009B66B5" w:rsidRDefault="009B6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ED24" w14:textId="77777777" w:rsidR="00654810" w:rsidRDefault="00654810">
      <w:r>
        <w:separator/>
      </w:r>
    </w:p>
  </w:footnote>
  <w:footnote w:type="continuationSeparator" w:id="0">
    <w:p w14:paraId="48CA4196" w14:textId="77777777" w:rsidR="00654810" w:rsidRDefault="0065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B7FB" w14:textId="2FEA4185" w:rsidR="004E754B" w:rsidRDefault="003E55BA">
    <w:pPr>
      <w:pStyle w:val="Encabezado"/>
    </w:pPr>
    <w:r>
      <w:rPr>
        <w:noProof/>
      </w:rPr>
      <w:drawing>
        <wp:inline distT="0" distB="0" distL="0" distR="0" wp14:anchorId="286BD54F" wp14:editId="48E068C0">
          <wp:extent cx="2760274" cy="349858"/>
          <wp:effectExtent l="0" t="0" r="2540" b="0"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424C8C38-7F86-4DA5-8FCD-B00AA952D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424C8C38-7F86-4DA5-8FCD-B00AA952D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65" cy="365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75D"/>
    <w:multiLevelType w:val="multilevel"/>
    <w:tmpl w:val="A29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E649C"/>
    <w:multiLevelType w:val="multilevel"/>
    <w:tmpl w:val="E514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E2E10"/>
    <w:multiLevelType w:val="hybridMultilevel"/>
    <w:tmpl w:val="14A8F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4A32"/>
    <w:multiLevelType w:val="hybridMultilevel"/>
    <w:tmpl w:val="50903A96"/>
    <w:lvl w:ilvl="0" w:tplc="E806F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32313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599D"/>
    <w:multiLevelType w:val="hybridMultilevel"/>
    <w:tmpl w:val="913C1E16"/>
    <w:lvl w:ilvl="0" w:tplc="8B7EFC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577"/>
    <w:multiLevelType w:val="hybridMultilevel"/>
    <w:tmpl w:val="AC5832BA"/>
    <w:lvl w:ilvl="0" w:tplc="240A0017">
      <w:start w:val="1"/>
      <w:numFmt w:val="lowerLetter"/>
      <w:lvlText w:val="%1)"/>
      <w:lvlJc w:val="left"/>
      <w:pPr>
        <w:ind w:left="705" w:hanging="360"/>
      </w:p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0E02428"/>
    <w:multiLevelType w:val="hybridMultilevel"/>
    <w:tmpl w:val="83C0DB68"/>
    <w:lvl w:ilvl="0" w:tplc="9C32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488A"/>
    <w:multiLevelType w:val="hybridMultilevel"/>
    <w:tmpl w:val="A97EF5F4"/>
    <w:lvl w:ilvl="0" w:tplc="A628B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7AB1"/>
    <w:multiLevelType w:val="hybridMultilevel"/>
    <w:tmpl w:val="5B2AF1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E2A0C"/>
    <w:multiLevelType w:val="hybridMultilevel"/>
    <w:tmpl w:val="C8E21CEE"/>
    <w:lvl w:ilvl="0" w:tplc="257A24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E6ABA"/>
    <w:multiLevelType w:val="multilevel"/>
    <w:tmpl w:val="EE9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bCs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Arial Unicode MS" w:hAnsi="Calibri" w:cs="Calibri"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A833AC"/>
    <w:multiLevelType w:val="hybridMultilevel"/>
    <w:tmpl w:val="B642B932"/>
    <w:lvl w:ilvl="0" w:tplc="2828E81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B5134"/>
    <w:multiLevelType w:val="hybridMultilevel"/>
    <w:tmpl w:val="EBF0ED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44C9C"/>
    <w:multiLevelType w:val="hybridMultilevel"/>
    <w:tmpl w:val="7CB6AF8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948B9"/>
    <w:multiLevelType w:val="hybridMultilevel"/>
    <w:tmpl w:val="72687F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70CA8"/>
    <w:multiLevelType w:val="hybridMultilevel"/>
    <w:tmpl w:val="692E9F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72FFE"/>
    <w:multiLevelType w:val="multilevel"/>
    <w:tmpl w:val="5B08A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B6687"/>
    <w:multiLevelType w:val="multilevel"/>
    <w:tmpl w:val="147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9B7BCA"/>
    <w:multiLevelType w:val="hybridMultilevel"/>
    <w:tmpl w:val="5CBE794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4A7E"/>
    <w:multiLevelType w:val="hybridMultilevel"/>
    <w:tmpl w:val="046E5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37EB"/>
    <w:multiLevelType w:val="hybridMultilevel"/>
    <w:tmpl w:val="37E01EF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F549B"/>
    <w:multiLevelType w:val="hybridMultilevel"/>
    <w:tmpl w:val="EDB49AB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C6247"/>
    <w:multiLevelType w:val="hybridMultilevel"/>
    <w:tmpl w:val="8474E6A6"/>
    <w:lvl w:ilvl="0" w:tplc="83BC2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D47E4"/>
    <w:multiLevelType w:val="hybridMultilevel"/>
    <w:tmpl w:val="87228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B43FB"/>
    <w:multiLevelType w:val="multilevel"/>
    <w:tmpl w:val="722CA68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  <w:sz w:val="24"/>
      </w:rPr>
    </w:lvl>
  </w:abstractNum>
  <w:abstractNum w:abstractNumId="25" w15:restartNumberingAfterBreak="0">
    <w:nsid w:val="68AA1883"/>
    <w:multiLevelType w:val="hybridMultilevel"/>
    <w:tmpl w:val="6CAECF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D551B"/>
    <w:multiLevelType w:val="hybridMultilevel"/>
    <w:tmpl w:val="B7CA3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30674"/>
    <w:multiLevelType w:val="hybridMultilevel"/>
    <w:tmpl w:val="094C06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36544"/>
    <w:multiLevelType w:val="hybridMultilevel"/>
    <w:tmpl w:val="67BCEE22"/>
    <w:lvl w:ilvl="0" w:tplc="240A0009">
      <w:start w:val="1"/>
      <w:numFmt w:val="bullet"/>
      <w:lvlText w:val=""/>
      <w:lvlJc w:val="left"/>
      <w:pPr>
        <w:ind w:left="4188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9"/>
  </w:num>
  <w:num w:numId="5">
    <w:abstractNumId w:val="25"/>
  </w:num>
  <w:num w:numId="6">
    <w:abstractNumId w:val="28"/>
  </w:num>
  <w:num w:numId="7">
    <w:abstractNumId w:val="20"/>
  </w:num>
  <w:num w:numId="8">
    <w:abstractNumId w:val="14"/>
  </w:num>
  <w:num w:numId="9">
    <w:abstractNumId w:val="21"/>
  </w:num>
  <w:num w:numId="10">
    <w:abstractNumId w:val="19"/>
  </w:num>
  <w:num w:numId="11">
    <w:abstractNumId w:val="26"/>
  </w:num>
  <w:num w:numId="12">
    <w:abstractNumId w:val="2"/>
  </w:num>
  <w:num w:numId="13">
    <w:abstractNumId w:val="0"/>
  </w:num>
  <w:num w:numId="14">
    <w:abstractNumId w:val="1"/>
  </w:num>
  <w:num w:numId="15">
    <w:abstractNumId w:val="17"/>
  </w:num>
  <w:num w:numId="16">
    <w:abstractNumId w:val="10"/>
  </w:num>
  <w:num w:numId="17">
    <w:abstractNumId w:val="6"/>
  </w:num>
  <w:num w:numId="18">
    <w:abstractNumId w:val="27"/>
  </w:num>
  <w:num w:numId="19">
    <w:abstractNumId w:val="5"/>
  </w:num>
  <w:num w:numId="20">
    <w:abstractNumId w:val="4"/>
  </w:num>
  <w:num w:numId="21">
    <w:abstractNumId w:val="24"/>
  </w:num>
  <w:num w:numId="22">
    <w:abstractNumId w:val="22"/>
  </w:num>
  <w:num w:numId="23">
    <w:abstractNumId w:val="7"/>
  </w:num>
  <w:num w:numId="24">
    <w:abstractNumId w:val="11"/>
  </w:num>
  <w:num w:numId="25">
    <w:abstractNumId w:val="23"/>
  </w:num>
  <w:num w:numId="26">
    <w:abstractNumId w:val="8"/>
  </w:num>
  <w:num w:numId="27">
    <w:abstractNumId w:val="12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B7"/>
    <w:rsid w:val="000055DE"/>
    <w:rsid w:val="000158A2"/>
    <w:rsid w:val="0001718B"/>
    <w:rsid w:val="00020861"/>
    <w:rsid w:val="00031D5C"/>
    <w:rsid w:val="00053873"/>
    <w:rsid w:val="00053DB7"/>
    <w:rsid w:val="0006138C"/>
    <w:rsid w:val="000613BC"/>
    <w:rsid w:val="00064C81"/>
    <w:rsid w:val="0007023C"/>
    <w:rsid w:val="00070C15"/>
    <w:rsid w:val="00070DE5"/>
    <w:rsid w:val="00076032"/>
    <w:rsid w:val="000927D4"/>
    <w:rsid w:val="000A6815"/>
    <w:rsid w:val="000A6A46"/>
    <w:rsid w:val="000B6C2B"/>
    <w:rsid w:val="000C0DC1"/>
    <w:rsid w:val="000C1C04"/>
    <w:rsid w:val="000C562F"/>
    <w:rsid w:val="000D55F5"/>
    <w:rsid w:val="000E5842"/>
    <w:rsid w:val="000F1691"/>
    <w:rsid w:val="000F2725"/>
    <w:rsid w:val="000F60F7"/>
    <w:rsid w:val="00100002"/>
    <w:rsid w:val="00125629"/>
    <w:rsid w:val="00136084"/>
    <w:rsid w:val="00142BCF"/>
    <w:rsid w:val="00144412"/>
    <w:rsid w:val="00157886"/>
    <w:rsid w:val="00161606"/>
    <w:rsid w:val="00161D59"/>
    <w:rsid w:val="00162113"/>
    <w:rsid w:val="00163FAD"/>
    <w:rsid w:val="001679D4"/>
    <w:rsid w:val="0017530E"/>
    <w:rsid w:val="00177693"/>
    <w:rsid w:val="00177EEB"/>
    <w:rsid w:val="00180DAD"/>
    <w:rsid w:val="00181D87"/>
    <w:rsid w:val="00184F3B"/>
    <w:rsid w:val="001964BD"/>
    <w:rsid w:val="001A154D"/>
    <w:rsid w:val="001A293B"/>
    <w:rsid w:val="001A370B"/>
    <w:rsid w:val="001B12D0"/>
    <w:rsid w:val="001B1AC1"/>
    <w:rsid w:val="001B1BC6"/>
    <w:rsid w:val="001B2738"/>
    <w:rsid w:val="001B57F6"/>
    <w:rsid w:val="001B7999"/>
    <w:rsid w:val="001D1871"/>
    <w:rsid w:val="001D2203"/>
    <w:rsid w:val="001D7E4A"/>
    <w:rsid w:val="001E5C2C"/>
    <w:rsid w:val="001F1B02"/>
    <w:rsid w:val="001F1C94"/>
    <w:rsid w:val="001F3E6B"/>
    <w:rsid w:val="001F44B8"/>
    <w:rsid w:val="001F7605"/>
    <w:rsid w:val="002009F4"/>
    <w:rsid w:val="0020119F"/>
    <w:rsid w:val="00211561"/>
    <w:rsid w:val="002125DD"/>
    <w:rsid w:val="00220C82"/>
    <w:rsid w:val="0022390E"/>
    <w:rsid w:val="00226305"/>
    <w:rsid w:val="002411F5"/>
    <w:rsid w:val="00243B27"/>
    <w:rsid w:val="002502A1"/>
    <w:rsid w:val="0025379C"/>
    <w:rsid w:val="002541F0"/>
    <w:rsid w:val="002634F9"/>
    <w:rsid w:val="00264801"/>
    <w:rsid w:val="00265E10"/>
    <w:rsid w:val="002760D9"/>
    <w:rsid w:val="00277B8E"/>
    <w:rsid w:val="00280ECB"/>
    <w:rsid w:val="00283E44"/>
    <w:rsid w:val="002929F9"/>
    <w:rsid w:val="0029347E"/>
    <w:rsid w:val="002A00D7"/>
    <w:rsid w:val="002A767D"/>
    <w:rsid w:val="002B5287"/>
    <w:rsid w:val="002C16D4"/>
    <w:rsid w:val="002C72D5"/>
    <w:rsid w:val="002D09DC"/>
    <w:rsid w:val="002D0F16"/>
    <w:rsid w:val="002D16E0"/>
    <w:rsid w:val="002D3A21"/>
    <w:rsid w:val="002D6FA3"/>
    <w:rsid w:val="002E44C9"/>
    <w:rsid w:val="0030089F"/>
    <w:rsid w:val="00302BD1"/>
    <w:rsid w:val="0030360C"/>
    <w:rsid w:val="00304866"/>
    <w:rsid w:val="00305967"/>
    <w:rsid w:val="00314F4E"/>
    <w:rsid w:val="00315B4D"/>
    <w:rsid w:val="00322B54"/>
    <w:rsid w:val="00333C01"/>
    <w:rsid w:val="0033474F"/>
    <w:rsid w:val="00337DB9"/>
    <w:rsid w:val="003421B0"/>
    <w:rsid w:val="003458CA"/>
    <w:rsid w:val="003517F7"/>
    <w:rsid w:val="00353052"/>
    <w:rsid w:val="00357247"/>
    <w:rsid w:val="00362B25"/>
    <w:rsid w:val="00364422"/>
    <w:rsid w:val="00366A55"/>
    <w:rsid w:val="00371ED1"/>
    <w:rsid w:val="00372347"/>
    <w:rsid w:val="00382268"/>
    <w:rsid w:val="00382B40"/>
    <w:rsid w:val="00392D64"/>
    <w:rsid w:val="003A071F"/>
    <w:rsid w:val="003A2442"/>
    <w:rsid w:val="003A4D16"/>
    <w:rsid w:val="003A72F0"/>
    <w:rsid w:val="003B0431"/>
    <w:rsid w:val="003B7052"/>
    <w:rsid w:val="003C357F"/>
    <w:rsid w:val="003C5F6E"/>
    <w:rsid w:val="003C6502"/>
    <w:rsid w:val="003C6F02"/>
    <w:rsid w:val="003C7295"/>
    <w:rsid w:val="003D7AB5"/>
    <w:rsid w:val="003E3AD9"/>
    <w:rsid w:val="003E55BA"/>
    <w:rsid w:val="003E6440"/>
    <w:rsid w:val="003E7F31"/>
    <w:rsid w:val="003F1A40"/>
    <w:rsid w:val="003F5D4C"/>
    <w:rsid w:val="003F7487"/>
    <w:rsid w:val="0040172A"/>
    <w:rsid w:val="00405B69"/>
    <w:rsid w:val="00413E6B"/>
    <w:rsid w:val="00414186"/>
    <w:rsid w:val="00415CD7"/>
    <w:rsid w:val="00416A08"/>
    <w:rsid w:val="004175B6"/>
    <w:rsid w:val="00422AD5"/>
    <w:rsid w:val="00432531"/>
    <w:rsid w:val="0043538E"/>
    <w:rsid w:val="00436046"/>
    <w:rsid w:val="004445BF"/>
    <w:rsid w:val="00446F8A"/>
    <w:rsid w:val="00452FED"/>
    <w:rsid w:val="00455ADF"/>
    <w:rsid w:val="00456C23"/>
    <w:rsid w:val="0046244C"/>
    <w:rsid w:val="00465AAB"/>
    <w:rsid w:val="00471F5C"/>
    <w:rsid w:val="00475518"/>
    <w:rsid w:val="004756A7"/>
    <w:rsid w:val="0048135C"/>
    <w:rsid w:val="0048510B"/>
    <w:rsid w:val="00495E85"/>
    <w:rsid w:val="004A2294"/>
    <w:rsid w:val="004A3637"/>
    <w:rsid w:val="004B618F"/>
    <w:rsid w:val="004C216D"/>
    <w:rsid w:val="004C2DE1"/>
    <w:rsid w:val="004C4AE4"/>
    <w:rsid w:val="004C4D13"/>
    <w:rsid w:val="004C510E"/>
    <w:rsid w:val="004C617A"/>
    <w:rsid w:val="004D3D33"/>
    <w:rsid w:val="004D5E6A"/>
    <w:rsid w:val="004D5E6C"/>
    <w:rsid w:val="004D7792"/>
    <w:rsid w:val="004E055D"/>
    <w:rsid w:val="004E5867"/>
    <w:rsid w:val="004F1008"/>
    <w:rsid w:val="004F5521"/>
    <w:rsid w:val="00507256"/>
    <w:rsid w:val="00507D86"/>
    <w:rsid w:val="00517C58"/>
    <w:rsid w:val="005200E4"/>
    <w:rsid w:val="00524121"/>
    <w:rsid w:val="005252B0"/>
    <w:rsid w:val="0052713D"/>
    <w:rsid w:val="00532DAC"/>
    <w:rsid w:val="0053719E"/>
    <w:rsid w:val="00540526"/>
    <w:rsid w:val="00543F4B"/>
    <w:rsid w:val="00546882"/>
    <w:rsid w:val="00546F44"/>
    <w:rsid w:val="00555B46"/>
    <w:rsid w:val="005613E2"/>
    <w:rsid w:val="00561F32"/>
    <w:rsid w:val="00562D32"/>
    <w:rsid w:val="00571638"/>
    <w:rsid w:val="00575B92"/>
    <w:rsid w:val="00575FEF"/>
    <w:rsid w:val="00580C00"/>
    <w:rsid w:val="00587FFC"/>
    <w:rsid w:val="00593E2E"/>
    <w:rsid w:val="00594304"/>
    <w:rsid w:val="00596B9D"/>
    <w:rsid w:val="00597750"/>
    <w:rsid w:val="005A5B6E"/>
    <w:rsid w:val="005A5FCA"/>
    <w:rsid w:val="005C239E"/>
    <w:rsid w:val="005C3E35"/>
    <w:rsid w:val="005C43B3"/>
    <w:rsid w:val="005C6A52"/>
    <w:rsid w:val="005D3267"/>
    <w:rsid w:val="005D3FC1"/>
    <w:rsid w:val="005D5E13"/>
    <w:rsid w:val="005D7560"/>
    <w:rsid w:val="005E1E55"/>
    <w:rsid w:val="005E7DB8"/>
    <w:rsid w:val="005F2F7D"/>
    <w:rsid w:val="005F5159"/>
    <w:rsid w:val="005F7E49"/>
    <w:rsid w:val="00600668"/>
    <w:rsid w:val="00600A62"/>
    <w:rsid w:val="00607945"/>
    <w:rsid w:val="00612874"/>
    <w:rsid w:val="006218FA"/>
    <w:rsid w:val="0062442D"/>
    <w:rsid w:val="00632248"/>
    <w:rsid w:val="00636C78"/>
    <w:rsid w:val="00637E74"/>
    <w:rsid w:val="006411F3"/>
    <w:rsid w:val="00646C43"/>
    <w:rsid w:val="00647C4D"/>
    <w:rsid w:val="00654810"/>
    <w:rsid w:val="00665E43"/>
    <w:rsid w:val="00666B2F"/>
    <w:rsid w:val="00667AF5"/>
    <w:rsid w:val="0067468E"/>
    <w:rsid w:val="0068411A"/>
    <w:rsid w:val="006A50F5"/>
    <w:rsid w:val="006A5B3B"/>
    <w:rsid w:val="006A6005"/>
    <w:rsid w:val="006A6EB4"/>
    <w:rsid w:val="006B2266"/>
    <w:rsid w:val="006B2990"/>
    <w:rsid w:val="006B57FE"/>
    <w:rsid w:val="006B6765"/>
    <w:rsid w:val="006C08A7"/>
    <w:rsid w:val="006C5903"/>
    <w:rsid w:val="006D400B"/>
    <w:rsid w:val="006E0375"/>
    <w:rsid w:val="006E7C8B"/>
    <w:rsid w:val="006F4669"/>
    <w:rsid w:val="006F51C3"/>
    <w:rsid w:val="006F78CE"/>
    <w:rsid w:val="007002C3"/>
    <w:rsid w:val="00704EF0"/>
    <w:rsid w:val="0070793D"/>
    <w:rsid w:val="00707B7A"/>
    <w:rsid w:val="00711BF9"/>
    <w:rsid w:val="00720935"/>
    <w:rsid w:val="00731E32"/>
    <w:rsid w:val="00735FA5"/>
    <w:rsid w:val="007373CE"/>
    <w:rsid w:val="007419B4"/>
    <w:rsid w:val="00746374"/>
    <w:rsid w:val="00755915"/>
    <w:rsid w:val="00756A1D"/>
    <w:rsid w:val="00756F98"/>
    <w:rsid w:val="007602D9"/>
    <w:rsid w:val="00770AB0"/>
    <w:rsid w:val="007710E5"/>
    <w:rsid w:val="00774DE1"/>
    <w:rsid w:val="00775E56"/>
    <w:rsid w:val="00777883"/>
    <w:rsid w:val="00782E8E"/>
    <w:rsid w:val="00787ED3"/>
    <w:rsid w:val="00790884"/>
    <w:rsid w:val="00790BFF"/>
    <w:rsid w:val="00793448"/>
    <w:rsid w:val="007958B3"/>
    <w:rsid w:val="007A037C"/>
    <w:rsid w:val="007A588C"/>
    <w:rsid w:val="007B214A"/>
    <w:rsid w:val="007B66C8"/>
    <w:rsid w:val="007C288C"/>
    <w:rsid w:val="007C597B"/>
    <w:rsid w:val="007C7A5A"/>
    <w:rsid w:val="007D17F5"/>
    <w:rsid w:val="007E321B"/>
    <w:rsid w:val="007F7703"/>
    <w:rsid w:val="00803617"/>
    <w:rsid w:val="0081124F"/>
    <w:rsid w:val="00811BE2"/>
    <w:rsid w:val="00817DC4"/>
    <w:rsid w:val="0082053E"/>
    <w:rsid w:val="00820E3D"/>
    <w:rsid w:val="00825B89"/>
    <w:rsid w:val="00826C91"/>
    <w:rsid w:val="008274C2"/>
    <w:rsid w:val="008304D7"/>
    <w:rsid w:val="00832301"/>
    <w:rsid w:val="008323B9"/>
    <w:rsid w:val="00845C8B"/>
    <w:rsid w:val="00846EBD"/>
    <w:rsid w:val="00850123"/>
    <w:rsid w:val="00851148"/>
    <w:rsid w:val="00851EA2"/>
    <w:rsid w:val="00854C1C"/>
    <w:rsid w:val="0085740D"/>
    <w:rsid w:val="00857D12"/>
    <w:rsid w:val="00864A54"/>
    <w:rsid w:val="00864AA0"/>
    <w:rsid w:val="00873656"/>
    <w:rsid w:val="008936D8"/>
    <w:rsid w:val="00896B47"/>
    <w:rsid w:val="00896E0A"/>
    <w:rsid w:val="0089718C"/>
    <w:rsid w:val="00897DC9"/>
    <w:rsid w:val="008B500B"/>
    <w:rsid w:val="008B5E5A"/>
    <w:rsid w:val="008B7949"/>
    <w:rsid w:val="008D1504"/>
    <w:rsid w:val="008D7133"/>
    <w:rsid w:val="008E7169"/>
    <w:rsid w:val="008F1E75"/>
    <w:rsid w:val="008F60EF"/>
    <w:rsid w:val="008F7286"/>
    <w:rsid w:val="00911D04"/>
    <w:rsid w:val="00920326"/>
    <w:rsid w:val="0092231F"/>
    <w:rsid w:val="00924010"/>
    <w:rsid w:val="009316B0"/>
    <w:rsid w:val="009356C8"/>
    <w:rsid w:val="009407EB"/>
    <w:rsid w:val="00953E13"/>
    <w:rsid w:val="00955665"/>
    <w:rsid w:val="00955EF7"/>
    <w:rsid w:val="00960040"/>
    <w:rsid w:val="00963AB8"/>
    <w:rsid w:val="009730D8"/>
    <w:rsid w:val="00973981"/>
    <w:rsid w:val="00977261"/>
    <w:rsid w:val="009824A8"/>
    <w:rsid w:val="0099032A"/>
    <w:rsid w:val="00997411"/>
    <w:rsid w:val="009A4561"/>
    <w:rsid w:val="009B66B5"/>
    <w:rsid w:val="009B6C22"/>
    <w:rsid w:val="009C4226"/>
    <w:rsid w:val="009C6858"/>
    <w:rsid w:val="009D0E81"/>
    <w:rsid w:val="009D21AC"/>
    <w:rsid w:val="009D2913"/>
    <w:rsid w:val="009D2D08"/>
    <w:rsid w:val="009E1009"/>
    <w:rsid w:val="009E5679"/>
    <w:rsid w:val="009E5DC6"/>
    <w:rsid w:val="009E797F"/>
    <w:rsid w:val="009F07D5"/>
    <w:rsid w:val="009F45C4"/>
    <w:rsid w:val="009F71D3"/>
    <w:rsid w:val="00A0330F"/>
    <w:rsid w:val="00A03894"/>
    <w:rsid w:val="00A105A7"/>
    <w:rsid w:val="00A23F07"/>
    <w:rsid w:val="00A250C4"/>
    <w:rsid w:val="00A26D02"/>
    <w:rsid w:val="00A36B7A"/>
    <w:rsid w:val="00A46EC9"/>
    <w:rsid w:val="00A50D31"/>
    <w:rsid w:val="00A61459"/>
    <w:rsid w:val="00A62C7A"/>
    <w:rsid w:val="00A652D3"/>
    <w:rsid w:val="00A6785F"/>
    <w:rsid w:val="00A70B03"/>
    <w:rsid w:val="00A74ABB"/>
    <w:rsid w:val="00A7690F"/>
    <w:rsid w:val="00A81A7C"/>
    <w:rsid w:val="00A825DA"/>
    <w:rsid w:val="00A82A92"/>
    <w:rsid w:val="00A8408A"/>
    <w:rsid w:val="00A87A76"/>
    <w:rsid w:val="00A91202"/>
    <w:rsid w:val="00A93CDD"/>
    <w:rsid w:val="00A96999"/>
    <w:rsid w:val="00AA3207"/>
    <w:rsid w:val="00AA64BB"/>
    <w:rsid w:val="00AB4020"/>
    <w:rsid w:val="00AC7473"/>
    <w:rsid w:val="00AC7677"/>
    <w:rsid w:val="00AD7807"/>
    <w:rsid w:val="00AE444E"/>
    <w:rsid w:val="00AE4D4B"/>
    <w:rsid w:val="00AF0355"/>
    <w:rsid w:val="00AF674B"/>
    <w:rsid w:val="00AF6E55"/>
    <w:rsid w:val="00B01915"/>
    <w:rsid w:val="00B175F0"/>
    <w:rsid w:val="00B17751"/>
    <w:rsid w:val="00B17F57"/>
    <w:rsid w:val="00B20721"/>
    <w:rsid w:val="00B33F87"/>
    <w:rsid w:val="00B40E2F"/>
    <w:rsid w:val="00B42A12"/>
    <w:rsid w:val="00B504E8"/>
    <w:rsid w:val="00B52A4F"/>
    <w:rsid w:val="00B53E5B"/>
    <w:rsid w:val="00B540A7"/>
    <w:rsid w:val="00B56B9A"/>
    <w:rsid w:val="00B64036"/>
    <w:rsid w:val="00B64A5B"/>
    <w:rsid w:val="00B67313"/>
    <w:rsid w:val="00B71138"/>
    <w:rsid w:val="00B731CA"/>
    <w:rsid w:val="00B7541E"/>
    <w:rsid w:val="00B7628A"/>
    <w:rsid w:val="00B7669B"/>
    <w:rsid w:val="00B8029D"/>
    <w:rsid w:val="00B8349F"/>
    <w:rsid w:val="00B84F9E"/>
    <w:rsid w:val="00B90648"/>
    <w:rsid w:val="00B9352E"/>
    <w:rsid w:val="00B93DB1"/>
    <w:rsid w:val="00B9569C"/>
    <w:rsid w:val="00B97982"/>
    <w:rsid w:val="00BA0E16"/>
    <w:rsid w:val="00BA41AB"/>
    <w:rsid w:val="00BB0EA3"/>
    <w:rsid w:val="00BC0215"/>
    <w:rsid w:val="00BC7315"/>
    <w:rsid w:val="00BD4E6D"/>
    <w:rsid w:val="00BE0836"/>
    <w:rsid w:val="00BE1661"/>
    <w:rsid w:val="00BE1F13"/>
    <w:rsid w:val="00BE470E"/>
    <w:rsid w:val="00BE628D"/>
    <w:rsid w:val="00BF764D"/>
    <w:rsid w:val="00BF7B82"/>
    <w:rsid w:val="00C002DD"/>
    <w:rsid w:val="00C05AA4"/>
    <w:rsid w:val="00C070DA"/>
    <w:rsid w:val="00C07E11"/>
    <w:rsid w:val="00C15FAE"/>
    <w:rsid w:val="00C175E8"/>
    <w:rsid w:val="00C31077"/>
    <w:rsid w:val="00C342D7"/>
    <w:rsid w:val="00C37094"/>
    <w:rsid w:val="00C51D44"/>
    <w:rsid w:val="00C5259C"/>
    <w:rsid w:val="00C54EFF"/>
    <w:rsid w:val="00C624F9"/>
    <w:rsid w:val="00C73355"/>
    <w:rsid w:val="00C90F26"/>
    <w:rsid w:val="00C95072"/>
    <w:rsid w:val="00CB40DE"/>
    <w:rsid w:val="00CC2EA4"/>
    <w:rsid w:val="00CC488D"/>
    <w:rsid w:val="00CC4C03"/>
    <w:rsid w:val="00CC7C26"/>
    <w:rsid w:val="00CF1BA1"/>
    <w:rsid w:val="00D0243A"/>
    <w:rsid w:val="00D0606B"/>
    <w:rsid w:val="00D1108C"/>
    <w:rsid w:val="00D166E6"/>
    <w:rsid w:val="00D32A63"/>
    <w:rsid w:val="00D33844"/>
    <w:rsid w:val="00D35887"/>
    <w:rsid w:val="00D4129F"/>
    <w:rsid w:val="00D47954"/>
    <w:rsid w:val="00D53DCA"/>
    <w:rsid w:val="00D60D19"/>
    <w:rsid w:val="00D61BCB"/>
    <w:rsid w:val="00D65601"/>
    <w:rsid w:val="00D6711D"/>
    <w:rsid w:val="00D746AD"/>
    <w:rsid w:val="00D750CE"/>
    <w:rsid w:val="00D75CE5"/>
    <w:rsid w:val="00D925C1"/>
    <w:rsid w:val="00D9303C"/>
    <w:rsid w:val="00D972D5"/>
    <w:rsid w:val="00DA643B"/>
    <w:rsid w:val="00DB0FA6"/>
    <w:rsid w:val="00DC18BD"/>
    <w:rsid w:val="00DC3271"/>
    <w:rsid w:val="00DC402E"/>
    <w:rsid w:val="00DD0D69"/>
    <w:rsid w:val="00DD6F21"/>
    <w:rsid w:val="00DD7883"/>
    <w:rsid w:val="00DE1022"/>
    <w:rsid w:val="00DE1C11"/>
    <w:rsid w:val="00DE667E"/>
    <w:rsid w:val="00DE71A3"/>
    <w:rsid w:val="00E02CF9"/>
    <w:rsid w:val="00E03289"/>
    <w:rsid w:val="00E054F8"/>
    <w:rsid w:val="00E12B46"/>
    <w:rsid w:val="00E130FE"/>
    <w:rsid w:val="00E1571F"/>
    <w:rsid w:val="00E21109"/>
    <w:rsid w:val="00E25514"/>
    <w:rsid w:val="00E30002"/>
    <w:rsid w:val="00E30053"/>
    <w:rsid w:val="00E46177"/>
    <w:rsid w:val="00E47B9B"/>
    <w:rsid w:val="00E5282F"/>
    <w:rsid w:val="00E536FC"/>
    <w:rsid w:val="00E60B78"/>
    <w:rsid w:val="00E60E20"/>
    <w:rsid w:val="00E63DA6"/>
    <w:rsid w:val="00E65CDA"/>
    <w:rsid w:val="00E7074D"/>
    <w:rsid w:val="00E71509"/>
    <w:rsid w:val="00E729AB"/>
    <w:rsid w:val="00E77270"/>
    <w:rsid w:val="00E806C5"/>
    <w:rsid w:val="00E86BFD"/>
    <w:rsid w:val="00E90079"/>
    <w:rsid w:val="00E93926"/>
    <w:rsid w:val="00E93B44"/>
    <w:rsid w:val="00E95231"/>
    <w:rsid w:val="00EA70FB"/>
    <w:rsid w:val="00EB1302"/>
    <w:rsid w:val="00EB161A"/>
    <w:rsid w:val="00EB2B43"/>
    <w:rsid w:val="00EB4DD6"/>
    <w:rsid w:val="00EB6813"/>
    <w:rsid w:val="00EC01E7"/>
    <w:rsid w:val="00EC1F8D"/>
    <w:rsid w:val="00EC4AD6"/>
    <w:rsid w:val="00ED08CA"/>
    <w:rsid w:val="00ED2000"/>
    <w:rsid w:val="00ED2C05"/>
    <w:rsid w:val="00ED4C2C"/>
    <w:rsid w:val="00EE072A"/>
    <w:rsid w:val="00EE11FA"/>
    <w:rsid w:val="00EE4571"/>
    <w:rsid w:val="00EE4D6F"/>
    <w:rsid w:val="00EE549B"/>
    <w:rsid w:val="00EF1A50"/>
    <w:rsid w:val="00EF2049"/>
    <w:rsid w:val="00EF4942"/>
    <w:rsid w:val="00EF4A65"/>
    <w:rsid w:val="00EF6D98"/>
    <w:rsid w:val="00EF7535"/>
    <w:rsid w:val="00F01C45"/>
    <w:rsid w:val="00F03C8D"/>
    <w:rsid w:val="00F12684"/>
    <w:rsid w:val="00F13B81"/>
    <w:rsid w:val="00F17C3E"/>
    <w:rsid w:val="00F32328"/>
    <w:rsid w:val="00F324ED"/>
    <w:rsid w:val="00F33E41"/>
    <w:rsid w:val="00F404F6"/>
    <w:rsid w:val="00F40E36"/>
    <w:rsid w:val="00F416BF"/>
    <w:rsid w:val="00F4283A"/>
    <w:rsid w:val="00F433C7"/>
    <w:rsid w:val="00F44AA7"/>
    <w:rsid w:val="00F45550"/>
    <w:rsid w:val="00F47313"/>
    <w:rsid w:val="00F51997"/>
    <w:rsid w:val="00F521A8"/>
    <w:rsid w:val="00F555F9"/>
    <w:rsid w:val="00F57278"/>
    <w:rsid w:val="00F60473"/>
    <w:rsid w:val="00F60A5C"/>
    <w:rsid w:val="00F61927"/>
    <w:rsid w:val="00F64317"/>
    <w:rsid w:val="00F67049"/>
    <w:rsid w:val="00F74867"/>
    <w:rsid w:val="00F772A0"/>
    <w:rsid w:val="00F82FF4"/>
    <w:rsid w:val="00F83719"/>
    <w:rsid w:val="00F864C4"/>
    <w:rsid w:val="00F95378"/>
    <w:rsid w:val="00FA0242"/>
    <w:rsid w:val="00FA0AC6"/>
    <w:rsid w:val="00FB0546"/>
    <w:rsid w:val="00FB3D1C"/>
    <w:rsid w:val="00FC46ED"/>
    <w:rsid w:val="00FC519E"/>
    <w:rsid w:val="00FD1702"/>
    <w:rsid w:val="00FD5E11"/>
    <w:rsid w:val="00FE2C31"/>
    <w:rsid w:val="00FE2C67"/>
    <w:rsid w:val="00FF0AD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8F03"/>
  <w15:docId w15:val="{8B945934-014D-4615-89AD-26AC9835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53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autoRedefine/>
    <w:qFormat/>
    <w:rsid w:val="00FF53B7"/>
    <w:pPr>
      <w:autoSpaceDE w:val="0"/>
      <w:autoSpaceDN w:val="0"/>
      <w:adjustRightInd w:val="0"/>
      <w:outlineLvl w:val="0"/>
    </w:pPr>
    <w:rPr>
      <w:rFonts w:asciiTheme="minorHAnsi" w:eastAsia="Times New Roman" w:hAnsiTheme="minorHAnsi" w:cs="Arial"/>
      <w:bCs/>
      <w:color w:val="000000" w:themeColor="text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53B7"/>
    <w:rPr>
      <w:rFonts w:eastAsia="Times New Roman" w:cs="Arial"/>
      <w:bCs/>
      <w:color w:val="000000" w:themeColor="text1"/>
      <w:sz w:val="24"/>
      <w:szCs w:val="24"/>
      <w:bdr w:val="nil"/>
      <w:lang w:val="es-MX"/>
    </w:rPr>
  </w:style>
  <w:style w:type="paragraph" w:styleId="Encabezado">
    <w:name w:val="header"/>
    <w:basedOn w:val="Normal"/>
    <w:link w:val="EncabezadoCar"/>
    <w:rsid w:val="00FF53B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rsid w:val="00FF53B7"/>
    <w:rPr>
      <w:rFonts w:ascii="Times New Roman" w:eastAsia="Times New Roman" w:hAnsi="Times New Roman" w:cs="Times New Roman"/>
      <w:sz w:val="24"/>
      <w:szCs w:val="24"/>
      <w:bdr w:val="nil"/>
      <w:lang w:val="en-US"/>
    </w:rPr>
  </w:style>
  <w:style w:type="paragraph" w:styleId="Textoindependiente">
    <w:name w:val="Body Text"/>
    <w:basedOn w:val="Normal"/>
    <w:link w:val="TextoindependienteCar"/>
    <w:rsid w:val="00FF53B7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F53B7"/>
    <w:rPr>
      <w:rFonts w:ascii="Times New Roman" w:eastAsia="Times New Roman" w:hAnsi="Times New Roman" w:cs="Times New Roman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F53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B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1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14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Prrafodelista">
    <w:name w:val="List Paragraph"/>
    <w:aliases w:val="titulo 3,Bullets,Chulito,Bullet List,FooterText,numbered,List Paragraph1,Paragraphe de liste1,lp1,Bulletr List Paragraph,Foot,列出段落,列出段落1,List Paragraph2,List Paragraph21,Parágrafo da Lista1,リスト段落1,Listeafsnit1,Num Bullet 1,b1,HOJA"/>
    <w:basedOn w:val="Normal"/>
    <w:link w:val="PrrafodelistaCar"/>
    <w:uiPriority w:val="34"/>
    <w:qFormat/>
    <w:rsid w:val="00EB2B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23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s-CO" w:eastAsia="es-CO"/>
    </w:rPr>
  </w:style>
  <w:style w:type="table" w:styleId="Tablaconcuadrcula">
    <w:name w:val="Table Grid"/>
    <w:basedOn w:val="Tablanormal"/>
    <w:uiPriority w:val="39"/>
    <w:rsid w:val="0022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2390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32DA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DA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D1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s-CO" w:eastAsia="es-CO"/>
    </w:rPr>
  </w:style>
  <w:style w:type="paragraph" w:customStyle="1" w:styleId="default">
    <w:name w:val="default"/>
    <w:basedOn w:val="Normal"/>
    <w:rsid w:val="00280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0927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27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27D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27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27D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paragraph">
    <w:name w:val="paragraph"/>
    <w:basedOn w:val="Normal"/>
    <w:rsid w:val="00092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O" w:eastAsia="es-CO"/>
    </w:rPr>
  </w:style>
  <w:style w:type="character" w:customStyle="1" w:styleId="normaltextrun">
    <w:name w:val="normaltextrun"/>
    <w:basedOn w:val="Fuentedeprrafopredeter"/>
    <w:rsid w:val="000927D4"/>
  </w:style>
  <w:style w:type="paragraph" w:customStyle="1" w:styleId="Default0">
    <w:name w:val="Default"/>
    <w:rsid w:val="00322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F323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es-CO" w:eastAsia="es-CO"/>
    </w:rPr>
  </w:style>
  <w:style w:type="character" w:customStyle="1" w:styleId="markcnn2s5fvt">
    <w:name w:val="markcnn2s5fvt"/>
    <w:basedOn w:val="Fuentedeprrafopredeter"/>
    <w:rsid w:val="00C002DD"/>
  </w:style>
  <w:style w:type="character" w:styleId="Hipervnculovisitado">
    <w:name w:val="FollowedHyperlink"/>
    <w:basedOn w:val="Fuentedeprrafopredeter"/>
    <w:uiPriority w:val="99"/>
    <w:semiHidden/>
    <w:unhideWhenUsed/>
    <w:rsid w:val="006A50F5"/>
    <w:rPr>
      <w:color w:val="800080" w:themeColor="followedHyperlink"/>
      <w:u w:val="single"/>
    </w:rPr>
  </w:style>
  <w:style w:type="character" w:customStyle="1" w:styleId="markgee9xyrmm">
    <w:name w:val="markgee9xyrmm"/>
    <w:basedOn w:val="Fuentedeprrafopredeter"/>
    <w:rsid w:val="006A50F5"/>
  </w:style>
  <w:style w:type="character" w:customStyle="1" w:styleId="PrrafodelistaCar">
    <w:name w:val="Párrafo de lista Car"/>
    <w:aliases w:val="titulo 3 Car,Bullets Car,Chulito Car,Bullet List Car,FooterText Car,numbered Car,List Paragraph1 Car,Paragraphe de liste1 Car,lp1 Car,Bulletr List Paragraph Car,Foot Car,列出段落 Car,列出段落1 Car,List Paragraph2 Car,List Paragraph21 Car"/>
    <w:basedOn w:val="Fuentedeprrafopredeter"/>
    <w:link w:val="Prrafodelista"/>
    <w:uiPriority w:val="34"/>
    <w:rsid w:val="0079344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eop">
    <w:name w:val="eop"/>
    <w:basedOn w:val="Fuentedeprrafopredeter"/>
    <w:rsid w:val="00811BE2"/>
  </w:style>
  <w:style w:type="character" w:customStyle="1" w:styleId="spellingerror">
    <w:name w:val="spellingerror"/>
    <w:basedOn w:val="Fuentedeprrafopredeter"/>
    <w:rsid w:val="00811BE2"/>
  </w:style>
  <w:style w:type="paragraph" w:styleId="Sinespaciado">
    <w:name w:val="No Spacing"/>
    <w:uiPriority w:val="1"/>
    <w:qFormat/>
    <w:rsid w:val="00AA3207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5072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072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xtonotapie">
    <w:name w:val="footnote text"/>
    <w:basedOn w:val="Normal"/>
    <w:link w:val="TextonotapieCar"/>
    <w:semiHidden/>
    <w:rsid w:val="007C5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C59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C597B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7C5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C597B"/>
    <w:rPr>
      <w:rFonts w:ascii="Calibri" w:eastAsia="Calibri" w:hAnsi="Calibri" w:cs="Times New Roman"/>
      <w:szCs w:val="21"/>
      <w:lang w:val="es-ES"/>
    </w:rPr>
  </w:style>
  <w:style w:type="paragraph" w:customStyle="1" w:styleId="Normal0">
    <w:name w:val="Normal."/>
    <w:basedOn w:val="Normal"/>
    <w:rsid w:val="007C5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ascii="Arial" w:eastAsia="Calibri" w:hAnsi="Arial" w:cs="Arial"/>
      <w:bdr w:val="none" w:sz="0" w:space="0" w:color="auto"/>
      <w:lang w:val="es-ES" w:eastAsia="es-ES"/>
    </w:rPr>
  </w:style>
  <w:style w:type="paragraph" w:styleId="Revisin">
    <w:name w:val="Revision"/>
    <w:hidden/>
    <w:uiPriority w:val="99"/>
    <w:semiHidden/>
    <w:rsid w:val="004D5E6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418D-5FA0-4A6C-A783-B4A73B84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Alejandra Gil Niño</dc:creator>
  <cp:lastModifiedBy>Sandra Milena Cortes Gómez</cp:lastModifiedBy>
  <cp:revision>8</cp:revision>
  <cp:lastPrinted>2021-12-22T16:50:00Z</cp:lastPrinted>
  <dcterms:created xsi:type="dcterms:W3CDTF">2022-03-23T12:49:00Z</dcterms:created>
  <dcterms:modified xsi:type="dcterms:W3CDTF">2022-03-23T17:28:00Z</dcterms:modified>
</cp:coreProperties>
</file>