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200"/>
        <w:gridCol w:w="8009"/>
      </w:tblGrid>
      <w:tr w:rsidR="00610614" w:rsidRPr="00610614" w:rsidTr="00610614">
        <w:trPr>
          <w:trHeight w:val="450"/>
        </w:trPr>
        <w:tc>
          <w:tcPr>
            <w:tcW w:w="9209" w:type="dxa"/>
            <w:gridSpan w:val="2"/>
            <w:vMerge w:val="restart"/>
            <w:hideMark/>
          </w:tcPr>
          <w:p w:rsidR="00610614" w:rsidRPr="00610614" w:rsidRDefault="00610614" w:rsidP="00610614">
            <w:pPr>
              <w:jc w:val="center"/>
              <w:rPr>
                <w:b/>
                <w:bCs/>
              </w:rPr>
            </w:pPr>
            <w:r w:rsidRPr="00610614">
              <w:rPr>
                <w:b/>
                <w:bCs/>
                <w:sz w:val="28"/>
                <w:szCs w:val="28"/>
              </w:rPr>
              <w:t>ANEXO 1- Circular 020 de 2018 CIIU incluidos para financiación de la línea de apoyo al crecimiento de la Economía Naranja- Exprimiendo la Naranja</w:t>
            </w:r>
          </w:p>
        </w:tc>
      </w:tr>
      <w:tr w:rsidR="00610614" w:rsidRPr="00610614" w:rsidTr="00610614">
        <w:trPr>
          <w:trHeight w:val="660"/>
        </w:trPr>
        <w:tc>
          <w:tcPr>
            <w:tcW w:w="9209" w:type="dxa"/>
            <w:gridSpan w:val="2"/>
            <w:vMerge/>
            <w:hideMark/>
          </w:tcPr>
          <w:p w:rsidR="00610614" w:rsidRPr="00610614" w:rsidRDefault="00610614">
            <w:pPr>
              <w:rPr>
                <w:b/>
                <w:bCs/>
              </w:rPr>
            </w:pP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1820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Producción de copias a partir de grabaciones originales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3220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instrumentos musicales</w:t>
            </w:r>
          </w:p>
        </w:tc>
        <w:bookmarkStart w:id="0" w:name="_GoBack"/>
        <w:bookmarkEnd w:id="0"/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3240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juegos, juguetes y rompecabezas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5811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Edición de libros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5813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Edición de periódicos, revistas  y publicaciones periódicas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5819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Otros trabajos de edición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5820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Edición de programas de informática (software)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5911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producción de películas cinematográficas, videos, programas, anuncios y comerciales de televisión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5912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postproducción de películas cinematográficas, videos, programas, anuncios y comerciales de televisión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5913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distribución de películas cinematográficas, videos, programas, anuncios y comerciales de televisión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5914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exhibición de películas cinematográficas y videos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5920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grabación de sonido y edición de música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6010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programación y transmisión en el servicio de radiodifusión sonora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6020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programación y transmisión de televisión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6201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Actividades de desarrollo de sistemas informáticos (planificación, análisis,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diseño,programación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, pruebas)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6312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Portales Web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6391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agencias de noticias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6399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Otras actividades de servicio de información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7310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Publicidad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7410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especializadas de diseño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7420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fotografía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8553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Enseñanza cultural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Creación literaria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Creación musical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Creación teatral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9004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Creación audiovisual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lastRenderedPageBreak/>
              <w:t>9005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Artes plásticas y visuales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9006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teatrales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9007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espectáculos musicales en vivo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9008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Otras actividades de espectáculos en vivo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9101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bibliotecas y archivos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9102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y funcionamiento de museos, conservación de edificios y sitios históricos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9103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jardines botánicos, zoológicos y reservas naturales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9321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parques de atracciones y parques temáticos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1103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Producción de malta, elaboración de cervezas y otras bebidas malteadas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1312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Tejeduría de productos textiles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1313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Acabado de productos textiles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1391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tejidos de punto y ganchillo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1392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artículos confeccionados de materiales textiles, excepto prendas de vestir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1393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tapetes y alfombras para pisos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1399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Fabricación de otros artículos textiles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1410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Confección de prendas de vestir, excepto prendas de piel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1420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artículos de piel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1430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artículos de punto y ganchillo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1512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artículos de viaje, bolsos de mano y artículos similares elaborados en cuero, y fabricación de artículos de talabartería y guarnicionería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1521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calzado de cuero y piel, con cualquier tipo de suela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1522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otros tipos de calzado, excepto calzado de cuero y piel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1640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10614">
              <w:rPr>
                <w:b/>
                <w:bCs/>
                <w:sz w:val="28"/>
                <w:szCs w:val="28"/>
              </w:rPr>
              <w:t>Fabricación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de recipientes de madera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1690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10614">
              <w:rPr>
                <w:b/>
                <w:bCs/>
                <w:sz w:val="28"/>
                <w:szCs w:val="28"/>
              </w:rPr>
              <w:t>Fabricación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de otros productos de madera;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fabricación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artículos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de corcho,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cestería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espartería</w:t>
            </w:r>
            <w:proofErr w:type="spellEnd"/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1811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impresión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1812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servicios relacionados con la impresión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2310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vidrio y productos de vidrio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2393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10614">
              <w:rPr>
                <w:b/>
                <w:bCs/>
                <w:sz w:val="28"/>
                <w:szCs w:val="28"/>
              </w:rPr>
              <w:t>Fabricación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de otros productos de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cerámica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 y porcelana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lastRenderedPageBreak/>
              <w:t>2396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Corte, tallado y acabado de la piedra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Forja, prensado, estampado y laminado de metal;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pulvimetalurgia</w:t>
            </w:r>
            <w:proofErr w:type="spellEnd"/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Fabricación de otros productos elaborados de metal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3110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muebles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3210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Fabricación de joyas, bisutería y artículos conexos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4741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Comercio al por menor de computadores, equipos periféricos, programas de informática y equipos de telecomunicaciones en establecimientos especializados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4761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Comercio al por menor de libros, periódicos, materiales y artículos de papelería y escritorio en establecimientos especializados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4769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Comercio al por menor de otros artículos culturales y de entretenimiento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. en establecimientos especializados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4771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Comercio al por menor de prendas de vestir y sus accesorios (incluye artículos de piel) en establecimientos especializados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4772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Comercio al por menor de todo tipo de calzado y artículos de cuero y sucedáneos del cuero en establecimientos especializados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4911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Transporte férreo de pasajeros 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4921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Transporte de Pasajeros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5021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Transporte fluvial de pasajeros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5511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Alojamiento en hoteles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5512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Alojamiento en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apartahoteles</w:t>
            </w:r>
            <w:proofErr w:type="spellEnd"/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5513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Alojamiento en centros vacacionales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5514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Alojamiento rural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5519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Otros tipos de alojamientos para visitantes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5520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zonas de camping y parques para vehículos recreacionales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5611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Expendio a la mesa de comidas preparadas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5612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Expendio por autoservicio de comidas preparadas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5613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Expendio de comidas preparadas en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cafeterias</w:t>
            </w:r>
            <w:proofErr w:type="spellEnd"/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5619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Otros tipos de expendio de comidas preparadas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5630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Expendio de bebidas alcohólicas para el consumo dentro del establecimiento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6110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telecomunicaciones alámbricas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6130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telecomunicación satelital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lastRenderedPageBreak/>
              <w:t>6202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consultoría informática y actividades de administración de instalaciones informáticas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6311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Procesamiento de datos, alojamiento (hosting) y actividades relacionadas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7110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Actividades de arquitectura e ingeniería y otras actividades conexas de consultoría técnica 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7210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Investigaciones y desarrollo experimental en el campo de las ciencias naturales y la ingeniería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7220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Investigaciones y desarrollo experimental en el campo de las ciencias sociales y las humanidades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7490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Otras actividades profesionales, científicas y técnicas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7911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las agencias de viaje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7990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Otros servicios de reserva y actividades relacionadas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8412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ejecutivas de la administración pública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noWrap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8413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Regulación de las actividades de organismos que prestan servicios de salud, educativos, culturales y otros servicios sociales, excepto servicios de seguridad social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noWrap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8511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de la primera infancia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preescolar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8513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básica primaria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8521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secundaria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8522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Educación media académica 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8523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Educación media técnica y de formación laboral 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8530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Establecimientos que combinan diferentes niveles de educación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8541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técnica profesional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8542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tecnológica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8543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de instituciones universitarias o de escuelas tecnológicas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8544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Educación de universidades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noWrap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8551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Formación académica no formal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noWrap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9412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Actividades de asociaciones profesionales</w:t>
            </w:r>
          </w:p>
        </w:tc>
      </w:tr>
      <w:tr w:rsidR="00610614" w:rsidRPr="00610614" w:rsidTr="00610614">
        <w:trPr>
          <w:trHeight w:val="255"/>
        </w:trPr>
        <w:tc>
          <w:tcPr>
            <w:tcW w:w="1200" w:type="dxa"/>
            <w:noWrap/>
            <w:hideMark/>
          </w:tcPr>
          <w:p w:rsidR="00610614" w:rsidRPr="00610614" w:rsidRDefault="00610614" w:rsidP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>9499</w:t>
            </w:r>
          </w:p>
        </w:tc>
        <w:tc>
          <w:tcPr>
            <w:tcW w:w="8009" w:type="dxa"/>
            <w:hideMark/>
          </w:tcPr>
          <w:p w:rsidR="00610614" w:rsidRPr="00610614" w:rsidRDefault="00610614">
            <w:pPr>
              <w:rPr>
                <w:b/>
                <w:bCs/>
                <w:sz w:val="28"/>
                <w:szCs w:val="28"/>
              </w:rPr>
            </w:pPr>
            <w:r w:rsidRPr="00610614">
              <w:rPr>
                <w:b/>
                <w:bCs/>
                <w:sz w:val="28"/>
                <w:szCs w:val="28"/>
              </w:rPr>
              <w:t xml:space="preserve">Otras actividades asociativas </w:t>
            </w:r>
            <w:proofErr w:type="spellStart"/>
            <w:r w:rsidRPr="00610614">
              <w:rPr>
                <w:b/>
                <w:bCs/>
                <w:sz w:val="28"/>
                <w:szCs w:val="28"/>
              </w:rPr>
              <w:t>n.c.p</w:t>
            </w:r>
            <w:proofErr w:type="spellEnd"/>
            <w:r w:rsidRPr="00610614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390BBC" w:rsidRDefault="00390BBC"/>
    <w:sectPr w:rsidR="00390BBC" w:rsidSect="00BE23A3">
      <w:headerReference w:type="default" r:id="rId6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43" w:rsidRDefault="00020043" w:rsidP="00BE23A3">
      <w:pPr>
        <w:spacing w:after="0" w:line="240" w:lineRule="auto"/>
      </w:pPr>
      <w:r>
        <w:separator/>
      </w:r>
    </w:p>
  </w:endnote>
  <w:endnote w:type="continuationSeparator" w:id="0">
    <w:p w:rsidR="00020043" w:rsidRDefault="00020043" w:rsidP="00BE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43" w:rsidRDefault="00020043" w:rsidP="00BE23A3">
      <w:pPr>
        <w:spacing w:after="0" w:line="240" w:lineRule="auto"/>
      </w:pPr>
      <w:r>
        <w:separator/>
      </w:r>
    </w:p>
  </w:footnote>
  <w:footnote w:type="continuationSeparator" w:id="0">
    <w:p w:rsidR="00020043" w:rsidRDefault="00020043" w:rsidP="00BE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A3" w:rsidRDefault="00BE23A3">
    <w:pPr>
      <w:pStyle w:val="Encabezado"/>
    </w:pPr>
    <w:r>
      <w:rPr>
        <w:noProof/>
        <w:lang w:eastAsia="es-CO"/>
      </w:rPr>
      <w:pict w14:anchorId="05D4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11.3pt;margin-top:-125.45pt;width:612pt;height:194.1pt;z-index:-251658240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14"/>
    <w:rsid w:val="00020043"/>
    <w:rsid w:val="00390BBC"/>
    <w:rsid w:val="00610614"/>
    <w:rsid w:val="00B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6CBFAF"/>
  <w15:chartTrackingRefBased/>
  <w15:docId w15:val="{34735B50-E1A7-48CE-8BF3-7264BFB4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2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3A3"/>
  </w:style>
  <w:style w:type="paragraph" w:styleId="Piedepgina">
    <w:name w:val="footer"/>
    <w:basedOn w:val="Normal"/>
    <w:link w:val="PiedepginaCar"/>
    <w:uiPriority w:val="99"/>
    <w:unhideWhenUsed/>
    <w:rsid w:val="00BE2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Martinez Hernandez</dc:creator>
  <cp:keywords/>
  <dc:description/>
  <cp:lastModifiedBy>JESUS AMERICO PALACIOS CASTRO</cp:lastModifiedBy>
  <cp:revision>2</cp:revision>
  <dcterms:created xsi:type="dcterms:W3CDTF">2020-04-29T19:42:00Z</dcterms:created>
  <dcterms:modified xsi:type="dcterms:W3CDTF">2020-04-29T19:42:00Z</dcterms:modified>
</cp:coreProperties>
</file>